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68A53" w14:textId="77777777" w:rsidR="00090F1A" w:rsidRPr="00D4474B" w:rsidRDefault="00090F1A" w:rsidP="00090F1A">
      <w:pPr>
        <w:ind w:right="-1"/>
        <w:jc w:val="center"/>
        <w:rPr>
          <w:b/>
          <w:sz w:val="28"/>
          <w:szCs w:val="28"/>
        </w:rPr>
      </w:pPr>
      <w:r w:rsidRPr="00237A43">
        <w:rPr>
          <w:b/>
          <w:sz w:val="28"/>
          <w:szCs w:val="28"/>
        </w:rPr>
        <w:t>С</w:t>
      </w:r>
      <w:r w:rsidRPr="00D4474B">
        <w:rPr>
          <w:b/>
          <w:sz w:val="28"/>
          <w:szCs w:val="28"/>
        </w:rPr>
        <w:t>ОВЕТ ДЕПУТАТОВ НОВОБИБЕЕВСКОГО СЕЛЬСОВЕТА</w:t>
      </w:r>
    </w:p>
    <w:p w14:paraId="2E157403" w14:textId="77777777" w:rsidR="00090F1A" w:rsidRPr="00D4474B" w:rsidRDefault="00090F1A" w:rsidP="00090F1A">
      <w:pPr>
        <w:jc w:val="center"/>
        <w:rPr>
          <w:b/>
          <w:sz w:val="28"/>
          <w:szCs w:val="28"/>
        </w:rPr>
      </w:pPr>
      <w:r w:rsidRPr="00D4474B">
        <w:rPr>
          <w:b/>
          <w:sz w:val="28"/>
          <w:szCs w:val="28"/>
        </w:rPr>
        <w:t xml:space="preserve"> БОЛОТНИНСКОГО РАЙОНА НОВОСИБИРСКОЙ ОБЛАСТИ</w:t>
      </w:r>
    </w:p>
    <w:p w14:paraId="0810531C" w14:textId="77777777" w:rsidR="00090F1A" w:rsidRPr="00D4474B" w:rsidRDefault="00090F1A" w:rsidP="00090F1A">
      <w:pPr>
        <w:rPr>
          <w:sz w:val="28"/>
          <w:szCs w:val="28"/>
        </w:rPr>
      </w:pPr>
    </w:p>
    <w:p w14:paraId="75511F9A" w14:textId="77777777" w:rsidR="00090F1A" w:rsidRPr="00D4474B" w:rsidRDefault="00090F1A" w:rsidP="00090F1A">
      <w:pPr>
        <w:jc w:val="center"/>
        <w:rPr>
          <w:sz w:val="28"/>
          <w:szCs w:val="28"/>
        </w:rPr>
      </w:pPr>
    </w:p>
    <w:p w14:paraId="44364D42" w14:textId="77777777" w:rsidR="00090F1A" w:rsidRPr="00D4474B" w:rsidRDefault="00090F1A" w:rsidP="00090F1A">
      <w:pPr>
        <w:jc w:val="center"/>
        <w:rPr>
          <w:sz w:val="28"/>
          <w:szCs w:val="28"/>
        </w:rPr>
      </w:pPr>
      <w:r w:rsidRPr="00D4474B">
        <w:rPr>
          <w:sz w:val="28"/>
          <w:szCs w:val="28"/>
        </w:rPr>
        <w:t>РЕШЕНИЕ</w:t>
      </w:r>
    </w:p>
    <w:p w14:paraId="723EAF9F" w14:textId="34A891A4" w:rsidR="00090F1A" w:rsidRPr="00D4474B" w:rsidRDefault="00B16ED1" w:rsidP="00090F1A">
      <w:pPr>
        <w:jc w:val="center"/>
        <w:rPr>
          <w:sz w:val="28"/>
          <w:szCs w:val="28"/>
        </w:rPr>
      </w:pPr>
      <w:r>
        <w:rPr>
          <w:sz w:val="28"/>
          <w:szCs w:val="28"/>
        </w:rPr>
        <w:t>62</w:t>
      </w:r>
      <w:r w:rsidR="00090F1A" w:rsidRPr="00D4474B">
        <w:rPr>
          <w:sz w:val="28"/>
          <w:szCs w:val="28"/>
        </w:rPr>
        <w:t xml:space="preserve"> сессии шестого созыва</w:t>
      </w:r>
    </w:p>
    <w:p w14:paraId="58DF4F9D" w14:textId="77777777" w:rsidR="00B16ED1" w:rsidRDefault="00B16ED1" w:rsidP="00090F1A">
      <w:pPr>
        <w:rPr>
          <w:sz w:val="28"/>
          <w:szCs w:val="28"/>
        </w:rPr>
      </w:pPr>
    </w:p>
    <w:p w14:paraId="7691AE9D" w14:textId="4A8821D4" w:rsidR="00090F1A" w:rsidRPr="00D4474B" w:rsidRDefault="00B16ED1" w:rsidP="00090F1A">
      <w:pPr>
        <w:rPr>
          <w:sz w:val="28"/>
          <w:szCs w:val="28"/>
        </w:rPr>
      </w:pPr>
      <w:r>
        <w:rPr>
          <w:sz w:val="28"/>
          <w:szCs w:val="28"/>
        </w:rPr>
        <w:t>23.10</w:t>
      </w:r>
      <w:r w:rsidR="00090F1A" w:rsidRPr="00D4474B">
        <w:rPr>
          <w:sz w:val="28"/>
          <w:szCs w:val="28"/>
        </w:rPr>
        <w:t xml:space="preserve">.2024 </w:t>
      </w:r>
      <w:r w:rsidR="00090F1A" w:rsidRPr="00D4474B">
        <w:rPr>
          <w:sz w:val="28"/>
          <w:szCs w:val="28"/>
        </w:rPr>
        <w:tab/>
        <w:t xml:space="preserve">                                  </w:t>
      </w:r>
      <w:proofErr w:type="spellStart"/>
      <w:r w:rsidR="00090F1A" w:rsidRPr="00D4474B">
        <w:rPr>
          <w:sz w:val="28"/>
          <w:szCs w:val="28"/>
        </w:rPr>
        <w:t>с.Новобибеево</w:t>
      </w:r>
      <w:proofErr w:type="spellEnd"/>
      <w:r w:rsidR="00090F1A" w:rsidRPr="00D4474B">
        <w:rPr>
          <w:sz w:val="28"/>
          <w:szCs w:val="28"/>
        </w:rPr>
        <w:t xml:space="preserve">                                          № </w:t>
      </w:r>
      <w:r>
        <w:rPr>
          <w:sz w:val="28"/>
          <w:szCs w:val="28"/>
        </w:rPr>
        <w:t>154</w:t>
      </w:r>
    </w:p>
    <w:p w14:paraId="2FC88B2D" w14:textId="77777777" w:rsidR="002B483F" w:rsidRDefault="002B483F" w:rsidP="002B483F">
      <w:pPr>
        <w:ind w:firstLine="540"/>
        <w:jc w:val="center"/>
        <w:rPr>
          <w:sz w:val="28"/>
          <w:szCs w:val="28"/>
        </w:rPr>
      </w:pPr>
    </w:p>
    <w:p w14:paraId="3B90105E" w14:textId="77777777"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14:paraId="20D0C9E1" w14:textId="77777777" w:rsidR="002B483F" w:rsidRPr="00B001A6" w:rsidRDefault="002B483F" w:rsidP="002B483F">
      <w:pPr>
        <w:ind w:firstLine="540"/>
        <w:jc w:val="center"/>
        <w:rPr>
          <w:sz w:val="26"/>
          <w:szCs w:val="26"/>
        </w:rPr>
      </w:pPr>
    </w:p>
    <w:p w14:paraId="04DD8D84" w14:textId="77777777" w:rsidR="002B483F" w:rsidRDefault="002B483F" w:rsidP="002B483F">
      <w:pPr>
        <w:ind w:firstLine="540"/>
        <w:jc w:val="both"/>
        <w:rPr>
          <w:sz w:val="28"/>
          <w:szCs w:val="28"/>
        </w:rPr>
      </w:pPr>
      <w:r>
        <w:rPr>
          <w:sz w:val="28"/>
          <w:szCs w:val="28"/>
        </w:rPr>
        <w:t xml:space="preserve">           </w:t>
      </w:r>
    </w:p>
    <w:p w14:paraId="428AAD16" w14:textId="49103C30" w:rsidR="001C4D3E" w:rsidRPr="001C4D3E" w:rsidRDefault="002B483F" w:rsidP="00B248E2">
      <w:pPr>
        <w:suppressAutoHyphens/>
        <w:ind w:firstLine="709"/>
        <w:jc w:val="both"/>
        <w:rPr>
          <w:i/>
          <w:sz w:val="16"/>
          <w:szCs w:val="16"/>
          <w:lang w:eastAsia="ar-SA"/>
        </w:rPr>
      </w:pPr>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090F1A">
        <w:rPr>
          <w:sz w:val="28"/>
          <w:szCs w:val="28"/>
          <w:lang w:eastAsia="ar-SA"/>
        </w:rPr>
        <w:t>Новобибеевского</w:t>
      </w:r>
      <w:r w:rsidR="006369D9">
        <w:rPr>
          <w:sz w:val="28"/>
          <w:szCs w:val="28"/>
          <w:lang w:eastAsia="ar-SA"/>
        </w:rPr>
        <w:t xml:space="preserve"> сельсовета</w:t>
      </w:r>
      <w:r w:rsidR="00B248E2">
        <w:rPr>
          <w:sz w:val="28"/>
          <w:szCs w:val="28"/>
          <w:lang w:eastAsia="ar-SA"/>
        </w:rPr>
        <w:t xml:space="preserve"> Болотнинского района </w:t>
      </w:r>
      <w:r w:rsidRPr="004B6995">
        <w:rPr>
          <w:sz w:val="28"/>
          <w:szCs w:val="28"/>
          <w:lang w:eastAsia="ar-SA"/>
        </w:rPr>
        <w:t xml:space="preserve">Новосибирской области, Совет депутатов </w:t>
      </w:r>
      <w:r w:rsidR="00090F1A">
        <w:rPr>
          <w:sz w:val="28"/>
          <w:szCs w:val="28"/>
          <w:lang w:eastAsia="ar-SA"/>
        </w:rPr>
        <w:t>Новобибеевского</w:t>
      </w:r>
      <w:r w:rsidR="006369D9">
        <w:rPr>
          <w:sz w:val="28"/>
          <w:szCs w:val="28"/>
          <w:lang w:eastAsia="ar-SA"/>
        </w:rPr>
        <w:t xml:space="preserve"> сельсовета</w:t>
      </w:r>
      <w:r w:rsidR="00B248E2">
        <w:rPr>
          <w:sz w:val="28"/>
          <w:szCs w:val="28"/>
          <w:lang w:eastAsia="ar-SA"/>
        </w:rPr>
        <w:t xml:space="preserve"> Болотнинского </w:t>
      </w:r>
      <w:r w:rsidRPr="004B6995">
        <w:rPr>
          <w:sz w:val="28"/>
          <w:szCs w:val="28"/>
          <w:lang w:eastAsia="ar-SA"/>
        </w:rPr>
        <w:t>района</w:t>
      </w:r>
      <w:r w:rsidR="001C4D3E">
        <w:rPr>
          <w:sz w:val="28"/>
          <w:szCs w:val="28"/>
          <w:lang w:eastAsia="ar-SA"/>
        </w:rPr>
        <w:t xml:space="preserve">   </w:t>
      </w:r>
      <w:r w:rsidRPr="004B6995">
        <w:rPr>
          <w:sz w:val="28"/>
          <w:szCs w:val="28"/>
          <w:lang w:eastAsia="ar-SA"/>
        </w:rPr>
        <w:t xml:space="preserve"> Новосибирской</w:t>
      </w:r>
      <w:r w:rsidR="00B248E2">
        <w:rPr>
          <w:sz w:val="28"/>
          <w:szCs w:val="28"/>
          <w:lang w:eastAsia="ar-SA"/>
        </w:rPr>
        <w:t xml:space="preserve"> </w:t>
      </w:r>
      <w:r w:rsidR="001C4D3E">
        <w:rPr>
          <w:sz w:val="28"/>
          <w:szCs w:val="28"/>
          <w:lang w:eastAsia="ar-SA"/>
        </w:rPr>
        <w:t xml:space="preserve">области </w:t>
      </w:r>
      <w:r w:rsidR="007D497D">
        <w:rPr>
          <w:sz w:val="28"/>
          <w:szCs w:val="28"/>
          <w:lang w:eastAsia="ar-SA"/>
        </w:rPr>
        <w:t xml:space="preserve"> </w:t>
      </w:r>
    </w:p>
    <w:p w14:paraId="5D1EFE4E" w14:textId="77777777" w:rsidR="002B483F" w:rsidRPr="004B6995" w:rsidRDefault="002B483F" w:rsidP="001C4D3E">
      <w:pPr>
        <w:suppressAutoHyphens/>
        <w:ind w:firstLine="851"/>
        <w:jc w:val="both"/>
        <w:rPr>
          <w:sz w:val="28"/>
          <w:szCs w:val="28"/>
          <w:lang w:eastAsia="ar-SA"/>
        </w:rPr>
      </w:pPr>
      <w:r>
        <w:rPr>
          <w:sz w:val="28"/>
          <w:szCs w:val="28"/>
          <w:lang w:eastAsia="ar-SA"/>
        </w:rPr>
        <w:t>РЕШИЛ:</w:t>
      </w:r>
    </w:p>
    <w:p w14:paraId="090EE3F6" w14:textId="77777777" w:rsidR="002B483F" w:rsidRPr="00907896" w:rsidRDefault="002B483F" w:rsidP="00907896">
      <w:pPr>
        <w:pStyle w:val="a3"/>
        <w:numPr>
          <w:ilvl w:val="0"/>
          <w:numId w:val="3"/>
        </w:numPr>
        <w:suppressAutoHyphens/>
        <w:ind w:left="0" w:firstLine="284"/>
        <w:jc w:val="both"/>
        <w:rPr>
          <w:sz w:val="28"/>
          <w:szCs w:val="28"/>
          <w:lang w:eastAsia="ar-SA"/>
        </w:rPr>
      </w:pPr>
      <w:r w:rsidRPr="00907896">
        <w:rPr>
          <w:sz w:val="28"/>
          <w:szCs w:val="28"/>
          <w:lang w:eastAsia="ar-SA"/>
        </w:rPr>
        <w:t xml:space="preserve">Передать администрации </w:t>
      </w:r>
      <w:r w:rsidR="00B248E2" w:rsidRPr="00907896">
        <w:rPr>
          <w:sz w:val="28"/>
          <w:szCs w:val="28"/>
          <w:lang w:eastAsia="ar-SA"/>
        </w:rPr>
        <w:t>Болотнинского</w:t>
      </w:r>
      <w:r w:rsidR="001C4D3E" w:rsidRPr="00907896">
        <w:rPr>
          <w:sz w:val="28"/>
          <w:szCs w:val="28"/>
          <w:lang w:eastAsia="ar-SA"/>
        </w:rPr>
        <w:t xml:space="preserve"> </w:t>
      </w:r>
      <w:r w:rsidRPr="00907896">
        <w:rPr>
          <w:sz w:val="28"/>
          <w:szCs w:val="28"/>
          <w:lang w:eastAsia="ar-SA"/>
        </w:rPr>
        <w:t>района</w:t>
      </w:r>
      <w:r w:rsidR="001C4D3E" w:rsidRPr="00907896">
        <w:rPr>
          <w:sz w:val="28"/>
          <w:szCs w:val="28"/>
          <w:lang w:eastAsia="ar-SA"/>
        </w:rPr>
        <w:t xml:space="preserve"> </w:t>
      </w:r>
      <w:r w:rsidRPr="00907896">
        <w:rPr>
          <w:sz w:val="28"/>
          <w:szCs w:val="28"/>
          <w:lang w:eastAsia="ar-SA"/>
        </w:rPr>
        <w:t xml:space="preserve">Новосибирской </w:t>
      </w:r>
      <w:r w:rsidR="00B024EC" w:rsidRPr="00907896">
        <w:rPr>
          <w:sz w:val="28"/>
          <w:szCs w:val="28"/>
          <w:lang w:eastAsia="ar-SA"/>
        </w:rPr>
        <w:t>о</w:t>
      </w:r>
      <w:r w:rsidRPr="00907896">
        <w:rPr>
          <w:sz w:val="28"/>
          <w:szCs w:val="28"/>
          <w:lang w:eastAsia="ar-SA"/>
        </w:rPr>
        <w:t>бласти</w:t>
      </w:r>
      <w:r w:rsidR="001C4D3E" w:rsidRPr="00907896">
        <w:rPr>
          <w:sz w:val="28"/>
          <w:szCs w:val="28"/>
          <w:lang w:eastAsia="ar-SA"/>
        </w:rPr>
        <w:t xml:space="preserve"> </w:t>
      </w:r>
      <w:r w:rsidRPr="00907896">
        <w:rPr>
          <w:sz w:val="28"/>
          <w:szCs w:val="28"/>
          <w:lang w:eastAsia="ar-SA"/>
        </w:rPr>
        <w:t>с 01.</w:t>
      </w:r>
      <w:r w:rsidR="00B248E2" w:rsidRPr="00907896">
        <w:rPr>
          <w:sz w:val="28"/>
          <w:szCs w:val="28"/>
          <w:lang w:eastAsia="ar-SA"/>
        </w:rPr>
        <w:t>01</w:t>
      </w:r>
      <w:r w:rsidRPr="00907896">
        <w:rPr>
          <w:sz w:val="28"/>
          <w:szCs w:val="28"/>
          <w:lang w:eastAsia="ar-SA"/>
        </w:rPr>
        <w:t>.20</w:t>
      </w:r>
      <w:r w:rsidR="00B248E2" w:rsidRPr="00907896">
        <w:rPr>
          <w:sz w:val="28"/>
          <w:szCs w:val="28"/>
          <w:lang w:eastAsia="ar-SA"/>
        </w:rPr>
        <w:t>25</w:t>
      </w:r>
      <w:r w:rsidR="00A118D3" w:rsidRPr="00907896">
        <w:rPr>
          <w:sz w:val="28"/>
          <w:szCs w:val="28"/>
          <w:lang w:eastAsia="ar-SA"/>
        </w:rPr>
        <w:t xml:space="preserve"> </w:t>
      </w:r>
      <w:r w:rsidRPr="00907896">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4BFDE1" w14:textId="77777777" w:rsidR="002B483F" w:rsidRPr="008A0583" w:rsidRDefault="008A0583" w:rsidP="008A0583">
      <w:pPr>
        <w:suppressAutoHyphens/>
        <w:jc w:val="both"/>
        <w:rPr>
          <w:sz w:val="28"/>
          <w:szCs w:val="28"/>
          <w:lang w:eastAsia="ar-SA"/>
        </w:rPr>
      </w:pPr>
      <w:r>
        <w:rPr>
          <w:sz w:val="28"/>
          <w:szCs w:val="28"/>
          <w:lang w:eastAsia="ar-SA"/>
        </w:rPr>
        <w:t xml:space="preserve">    2. </w:t>
      </w:r>
      <w:r w:rsidR="002B483F" w:rsidRPr="008A0583">
        <w:rPr>
          <w:sz w:val="28"/>
          <w:szCs w:val="28"/>
          <w:lang w:eastAsia="ar-SA"/>
        </w:rPr>
        <w:t xml:space="preserve">Утвердить проект </w:t>
      </w:r>
      <w:r w:rsidR="00C03844" w:rsidRPr="008A0583">
        <w:rPr>
          <w:sz w:val="28"/>
          <w:szCs w:val="28"/>
          <w:lang w:eastAsia="ar-SA"/>
        </w:rPr>
        <w:t xml:space="preserve">Соглашения о передаче полномочий и передаче иного межбюджетного трансферта </w:t>
      </w:r>
      <w:r w:rsidR="00670E8F" w:rsidRPr="008A0583">
        <w:rPr>
          <w:sz w:val="28"/>
          <w:szCs w:val="28"/>
          <w:lang w:eastAsia="ar-SA"/>
        </w:rPr>
        <w:t>на</w:t>
      </w:r>
      <w:r w:rsidR="00C03844" w:rsidRPr="008A0583">
        <w:rPr>
          <w:sz w:val="28"/>
          <w:szCs w:val="28"/>
          <w:lang w:eastAsia="ar-SA"/>
        </w:rPr>
        <w:t xml:space="preserve"> осуществлени</w:t>
      </w:r>
      <w:r w:rsidR="00670E8F" w:rsidRPr="008A0583">
        <w:rPr>
          <w:sz w:val="28"/>
          <w:szCs w:val="28"/>
          <w:lang w:eastAsia="ar-SA"/>
        </w:rPr>
        <w:t>е</w:t>
      </w:r>
      <w:r w:rsidR="00C03844" w:rsidRPr="008A0583">
        <w:rPr>
          <w:sz w:val="28"/>
          <w:szCs w:val="28"/>
          <w:lang w:eastAsia="ar-SA"/>
        </w:rPr>
        <w:t xml:space="preserve"> внутреннего муниципального финансового контроля </w:t>
      </w:r>
      <w:r w:rsidR="002B483F" w:rsidRPr="008A0583">
        <w:rPr>
          <w:sz w:val="28"/>
          <w:szCs w:val="28"/>
          <w:lang w:eastAsia="ar-SA"/>
        </w:rPr>
        <w:t>(Приложение № 1).</w:t>
      </w:r>
    </w:p>
    <w:p w14:paraId="4D576C57" w14:textId="29F3758A" w:rsidR="002B483F" w:rsidRPr="008A0583" w:rsidRDefault="008A0583" w:rsidP="008A0583">
      <w:pPr>
        <w:suppressAutoHyphens/>
        <w:jc w:val="both"/>
        <w:rPr>
          <w:sz w:val="28"/>
          <w:szCs w:val="28"/>
          <w:lang w:eastAsia="ar-SA"/>
        </w:rPr>
      </w:pPr>
      <w:r>
        <w:rPr>
          <w:sz w:val="28"/>
          <w:szCs w:val="28"/>
          <w:lang w:eastAsia="ar-SA"/>
        </w:rPr>
        <w:t xml:space="preserve">    3. </w:t>
      </w:r>
      <w:r w:rsidR="002B483F" w:rsidRPr="008A0583">
        <w:rPr>
          <w:sz w:val="28"/>
          <w:szCs w:val="28"/>
          <w:lang w:eastAsia="ar-SA"/>
        </w:rPr>
        <w:t xml:space="preserve">Главе </w:t>
      </w:r>
      <w:r w:rsidR="00090F1A">
        <w:rPr>
          <w:sz w:val="28"/>
          <w:szCs w:val="28"/>
          <w:lang w:eastAsia="ar-SA"/>
        </w:rPr>
        <w:t>Новобибеевского</w:t>
      </w:r>
      <w:r w:rsidR="006369D9">
        <w:rPr>
          <w:sz w:val="28"/>
          <w:szCs w:val="28"/>
          <w:lang w:eastAsia="ar-SA"/>
        </w:rPr>
        <w:t xml:space="preserve"> сельсовета</w:t>
      </w:r>
      <w:r w:rsidR="00B248E2" w:rsidRPr="008A0583">
        <w:rPr>
          <w:sz w:val="28"/>
          <w:szCs w:val="28"/>
          <w:lang w:eastAsia="ar-SA"/>
        </w:rPr>
        <w:t xml:space="preserve"> Болотнинского района </w:t>
      </w:r>
      <w:r w:rsidR="002B483F" w:rsidRPr="008A0583">
        <w:rPr>
          <w:sz w:val="28"/>
          <w:szCs w:val="28"/>
          <w:lang w:eastAsia="ar-SA"/>
        </w:rPr>
        <w:t xml:space="preserve">Новосибирской области заключить соглашение с администрацией </w:t>
      </w:r>
      <w:r w:rsidR="00B248E2" w:rsidRPr="008A0583">
        <w:rPr>
          <w:sz w:val="28"/>
          <w:szCs w:val="28"/>
          <w:lang w:eastAsia="ar-SA"/>
        </w:rPr>
        <w:t>Болотнинского</w:t>
      </w:r>
      <w:r w:rsidR="002B483F" w:rsidRPr="008A0583">
        <w:rPr>
          <w:sz w:val="28"/>
          <w:szCs w:val="28"/>
          <w:lang w:eastAsia="ar-SA"/>
        </w:rPr>
        <w:t xml:space="preserve"> района</w:t>
      </w:r>
      <w:r w:rsidR="001C4D3E" w:rsidRPr="008A0583">
        <w:rPr>
          <w:sz w:val="28"/>
          <w:szCs w:val="28"/>
          <w:lang w:eastAsia="ar-SA"/>
        </w:rPr>
        <w:t xml:space="preserve"> </w:t>
      </w:r>
      <w:r w:rsidR="002B483F" w:rsidRPr="008A0583">
        <w:rPr>
          <w:sz w:val="28"/>
          <w:szCs w:val="28"/>
          <w:lang w:eastAsia="ar-SA"/>
        </w:rPr>
        <w:t>Новосибирской</w:t>
      </w:r>
      <w:r w:rsidR="001C4D3E" w:rsidRPr="008A0583">
        <w:rPr>
          <w:sz w:val="28"/>
          <w:szCs w:val="28"/>
          <w:lang w:eastAsia="ar-SA"/>
        </w:rPr>
        <w:t xml:space="preserve"> </w:t>
      </w:r>
      <w:r w:rsidR="002B483F" w:rsidRPr="008A0583">
        <w:rPr>
          <w:sz w:val="28"/>
          <w:szCs w:val="28"/>
          <w:lang w:eastAsia="ar-SA"/>
        </w:rPr>
        <w:t>области</w:t>
      </w:r>
      <w:r w:rsidR="001C4D3E" w:rsidRPr="008A0583">
        <w:rPr>
          <w:sz w:val="28"/>
          <w:szCs w:val="28"/>
          <w:lang w:eastAsia="ar-SA"/>
        </w:rPr>
        <w:t xml:space="preserve"> </w:t>
      </w:r>
      <w:r w:rsidR="002B483F" w:rsidRPr="008A0583">
        <w:rPr>
          <w:sz w:val="28"/>
          <w:szCs w:val="28"/>
          <w:lang w:eastAsia="ar-SA"/>
        </w:rPr>
        <w:t xml:space="preserve">о передаче полномочий </w:t>
      </w:r>
      <w:r w:rsidR="00FB105B" w:rsidRPr="008A0583">
        <w:rPr>
          <w:sz w:val="28"/>
          <w:szCs w:val="28"/>
          <w:lang w:eastAsia="ar-SA"/>
        </w:rPr>
        <w:t>и передаче иного межбюджетного трансферта на осуществление внутреннего муниципального финансового контроля</w:t>
      </w:r>
      <w:r w:rsidR="002B483F" w:rsidRPr="008A0583">
        <w:rPr>
          <w:sz w:val="28"/>
          <w:szCs w:val="28"/>
          <w:lang w:eastAsia="ar-SA"/>
        </w:rPr>
        <w:t>.</w:t>
      </w:r>
    </w:p>
    <w:p w14:paraId="2DE42A03" w14:textId="0319CF0B" w:rsidR="002B483F" w:rsidRPr="008A0583" w:rsidRDefault="008A0583" w:rsidP="008A0583">
      <w:pPr>
        <w:suppressAutoHyphens/>
        <w:jc w:val="both"/>
        <w:rPr>
          <w:sz w:val="28"/>
          <w:szCs w:val="28"/>
          <w:lang w:eastAsia="ar-SA"/>
        </w:rPr>
      </w:pPr>
      <w:r>
        <w:rPr>
          <w:sz w:val="28"/>
          <w:szCs w:val="28"/>
          <w:lang w:eastAsia="ar-SA"/>
        </w:rPr>
        <w:t xml:space="preserve">   4. </w:t>
      </w:r>
      <w:r w:rsidR="002B483F" w:rsidRPr="008A0583">
        <w:rPr>
          <w:sz w:val="28"/>
          <w:szCs w:val="28"/>
          <w:lang w:eastAsia="ar-SA"/>
        </w:rPr>
        <w:t xml:space="preserve">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предоставляемого из бюджета </w:t>
      </w:r>
      <w:r w:rsidR="00090F1A">
        <w:rPr>
          <w:sz w:val="28"/>
          <w:szCs w:val="28"/>
          <w:lang w:eastAsia="ar-SA"/>
        </w:rPr>
        <w:t>Новобибеевского</w:t>
      </w:r>
      <w:r w:rsidR="006369D9">
        <w:rPr>
          <w:sz w:val="28"/>
          <w:szCs w:val="28"/>
          <w:lang w:eastAsia="ar-SA"/>
        </w:rPr>
        <w:t xml:space="preserve"> сельсовета</w:t>
      </w:r>
      <w:r w:rsidR="00B248E2" w:rsidRPr="008A0583">
        <w:rPr>
          <w:sz w:val="28"/>
          <w:szCs w:val="28"/>
          <w:lang w:eastAsia="ar-SA"/>
        </w:rPr>
        <w:t xml:space="preserve"> Болотнинского района Новосибирской области бюджету Болотнинского</w:t>
      </w:r>
      <w:r w:rsidR="00EE4A42" w:rsidRPr="008A0583">
        <w:rPr>
          <w:sz w:val="28"/>
          <w:szCs w:val="28"/>
          <w:lang w:eastAsia="ar-SA"/>
        </w:rPr>
        <w:t xml:space="preserve"> </w:t>
      </w:r>
      <w:r w:rsidR="002B483F" w:rsidRPr="008A0583">
        <w:rPr>
          <w:sz w:val="28"/>
          <w:szCs w:val="28"/>
          <w:lang w:eastAsia="ar-SA"/>
        </w:rPr>
        <w:t>района Новосибирской области на финансовое</w:t>
      </w:r>
      <w:r w:rsidR="00B024EC" w:rsidRPr="008A0583">
        <w:rPr>
          <w:sz w:val="28"/>
          <w:szCs w:val="28"/>
          <w:lang w:eastAsia="ar-SA"/>
        </w:rPr>
        <w:t xml:space="preserve"> обеспечение</w:t>
      </w:r>
      <w:r w:rsidR="00B248E2" w:rsidRPr="008A0583">
        <w:rPr>
          <w:sz w:val="28"/>
          <w:szCs w:val="28"/>
          <w:lang w:eastAsia="ar-SA"/>
        </w:rPr>
        <w:t xml:space="preserve"> </w:t>
      </w:r>
      <w:r w:rsidR="00FB105B" w:rsidRPr="008A0583">
        <w:rPr>
          <w:sz w:val="28"/>
          <w:szCs w:val="28"/>
          <w:lang w:eastAsia="ar-SA"/>
        </w:rPr>
        <w:t xml:space="preserve">расходных обязательств, возникающих при выполнении </w:t>
      </w:r>
      <w:r w:rsidR="002B483F" w:rsidRPr="008A0583">
        <w:rPr>
          <w:sz w:val="28"/>
          <w:szCs w:val="28"/>
          <w:lang w:eastAsia="ar-SA"/>
        </w:rPr>
        <w:t>переданных полномочий по осуществлению внутреннего муниципального финансового контроля (Приложение № 3).</w:t>
      </w:r>
    </w:p>
    <w:p w14:paraId="252C77DA" w14:textId="76699AC4" w:rsidR="002B483F" w:rsidRPr="00EE4A42" w:rsidRDefault="008A0583" w:rsidP="00FB105B">
      <w:pPr>
        <w:suppressAutoHyphens/>
        <w:jc w:val="both"/>
        <w:rPr>
          <w:sz w:val="28"/>
          <w:szCs w:val="28"/>
          <w:lang w:eastAsia="ar-SA"/>
        </w:rPr>
      </w:pPr>
      <w:r>
        <w:rPr>
          <w:sz w:val="28"/>
          <w:szCs w:val="28"/>
          <w:lang w:eastAsia="ar-SA"/>
        </w:rPr>
        <w:lastRenderedPageBreak/>
        <w:t xml:space="preserve"> </w:t>
      </w:r>
      <w:r w:rsidR="00FE09C6">
        <w:rPr>
          <w:sz w:val="28"/>
          <w:szCs w:val="28"/>
          <w:lang w:eastAsia="ar-SA"/>
        </w:rPr>
        <w:t xml:space="preserve"> </w:t>
      </w:r>
      <w:r w:rsidR="00B248E2">
        <w:rPr>
          <w:sz w:val="28"/>
          <w:szCs w:val="28"/>
          <w:lang w:eastAsia="ar-SA"/>
        </w:rPr>
        <w:t xml:space="preserve">5. </w:t>
      </w:r>
      <w:r w:rsidR="002B483F" w:rsidRPr="00B248E2">
        <w:rPr>
          <w:sz w:val="28"/>
          <w:szCs w:val="28"/>
          <w:lang w:eastAsia="ar-SA"/>
        </w:rPr>
        <w:t xml:space="preserve">Утвердить решением Совета депутатов </w:t>
      </w:r>
      <w:r w:rsidR="00090F1A">
        <w:rPr>
          <w:sz w:val="28"/>
          <w:szCs w:val="28"/>
          <w:lang w:eastAsia="ar-SA"/>
        </w:rPr>
        <w:t>Новобибеевского</w:t>
      </w:r>
      <w:r w:rsidR="006369D9">
        <w:rPr>
          <w:sz w:val="28"/>
          <w:szCs w:val="28"/>
          <w:lang w:eastAsia="ar-SA"/>
        </w:rPr>
        <w:t xml:space="preserve"> сельсовета</w:t>
      </w:r>
      <w:r w:rsidR="00B248E2" w:rsidRPr="00B248E2">
        <w:rPr>
          <w:sz w:val="28"/>
          <w:szCs w:val="28"/>
          <w:lang w:eastAsia="ar-SA"/>
        </w:rPr>
        <w:t xml:space="preserve"> Болотнинского района Новосибирской области </w:t>
      </w:r>
      <w:r w:rsidR="002B483F" w:rsidRPr="00B248E2">
        <w:rPr>
          <w:sz w:val="28"/>
          <w:szCs w:val="28"/>
          <w:lang w:eastAsia="ar-SA"/>
        </w:rPr>
        <w:t xml:space="preserve">о </w:t>
      </w:r>
      <w:r w:rsidR="00FB105B" w:rsidRPr="00B248E2">
        <w:rPr>
          <w:sz w:val="28"/>
          <w:szCs w:val="28"/>
          <w:lang w:eastAsia="ar-SA"/>
        </w:rPr>
        <w:t>бюджете</w:t>
      </w:r>
      <w:r w:rsidR="005D152F">
        <w:rPr>
          <w:sz w:val="28"/>
          <w:szCs w:val="28"/>
          <w:lang w:eastAsia="ar-SA"/>
        </w:rPr>
        <w:t xml:space="preserve"> города Болотное</w:t>
      </w:r>
      <w:r w:rsidR="002B483F" w:rsidRPr="00EE4A42">
        <w:rPr>
          <w:sz w:val="28"/>
          <w:szCs w:val="28"/>
          <w:lang w:eastAsia="ar-SA"/>
        </w:rPr>
        <w:t xml:space="preserve"> на очередной финансовый год и плановый период иные межбюджетные трансферты для передачи бюджету </w:t>
      </w:r>
      <w:r w:rsidR="003A3890">
        <w:rPr>
          <w:sz w:val="28"/>
          <w:szCs w:val="28"/>
          <w:lang w:eastAsia="ar-SA"/>
        </w:rPr>
        <w:t>Болотнинского</w:t>
      </w:r>
      <w:r w:rsidR="002B483F" w:rsidRPr="00EE4A42">
        <w:rPr>
          <w:sz w:val="28"/>
          <w:szCs w:val="28"/>
          <w:lang w:eastAsia="ar-SA"/>
        </w:rPr>
        <w:t xml:space="preserve"> района</w:t>
      </w:r>
      <w:r w:rsidR="003A3890">
        <w:rPr>
          <w:sz w:val="28"/>
          <w:szCs w:val="28"/>
          <w:lang w:eastAsia="ar-SA"/>
        </w:rPr>
        <w:t xml:space="preserve"> Н</w:t>
      </w:r>
      <w:r w:rsidR="00FB105B">
        <w:rPr>
          <w:sz w:val="28"/>
          <w:szCs w:val="28"/>
          <w:lang w:eastAsia="ar-SA"/>
        </w:rPr>
        <w:t xml:space="preserve">овосибирской области </w:t>
      </w:r>
      <w:r w:rsidR="002B483F" w:rsidRPr="00EE4A42">
        <w:rPr>
          <w:sz w:val="28"/>
          <w:szCs w:val="28"/>
          <w:lang w:eastAsia="ar-SA"/>
        </w:rPr>
        <w:t>на осуществление переданных полномочий,</w:t>
      </w:r>
      <w:r w:rsidR="00EE4A42">
        <w:rPr>
          <w:sz w:val="28"/>
          <w:szCs w:val="28"/>
          <w:lang w:eastAsia="ar-SA"/>
        </w:rPr>
        <w:t xml:space="preserve"> </w:t>
      </w:r>
      <w:r w:rsidR="002B483F" w:rsidRPr="00EE4A42">
        <w:rPr>
          <w:sz w:val="28"/>
          <w:szCs w:val="28"/>
          <w:lang w:eastAsia="ar-SA"/>
        </w:rPr>
        <w:t>в объеме, определенном в соответствии с утвержденной методикой расчета иного межбюджетного трансферта</w:t>
      </w:r>
      <w:r w:rsidR="00FB105B">
        <w:rPr>
          <w:sz w:val="28"/>
          <w:szCs w:val="28"/>
          <w:lang w:eastAsia="ar-SA"/>
        </w:rPr>
        <w:t xml:space="preserve">, </w:t>
      </w:r>
      <w:r w:rsidR="00FB105B" w:rsidRPr="00FB105B">
        <w:rPr>
          <w:sz w:val="28"/>
          <w:szCs w:val="28"/>
          <w:lang w:eastAsia="ar-SA"/>
        </w:rPr>
        <w:t xml:space="preserve">предоставляемого из </w:t>
      </w:r>
      <w:r w:rsidR="005F6337">
        <w:rPr>
          <w:sz w:val="28"/>
          <w:szCs w:val="28"/>
          <w:lang w:eastAsia="ar-SA"/>
        </w:rPr>
        <w:t xml:space="preserve">бюджета </w:t>
      </w:r>
      <w:r w:rsidR="00090F1A">
        <w:rPr>
          <w:sz w:val="28"/>
          <w:szCs w:val="28"/>
          <w:lang w:eastAsia="ar-SA"/>
        </w:rPr>
        <w:t>Новобибеевского</w:t>
      </w:r>
      <w:r w:rsidR="006369D9">
        <w:rPr>
          <w:sz w:val="28"/>
          <w:szCs w:val="28"/>
          <w:lang w:eastAsia="ar-SA"/>
        </w:rPr>
        <w:t xml:space="preserve"> сельсовета</w:t>
      </w:r>
      <w:r w:rsidR="003A3890">
        <w:rPr>
          <w:sz w:val="28"/>
          <w:szCs w:val="28"/>
          <w:lang w:eastAsia="ar-SA"/>
        </w:rPr>
        <w:t xml:space="preserve"> Болотнинского района Новосибирской области</w:t>
      </w:r>
      <w:r w:rsidR="005F6337">
        <w:rPr>
          <w:sz w:val="28"/>
          <w:szCs w:val="28"/>
          <w:lang w:eastAsia="ar-SA"/>
        </w:rPr>
        <w:t xml:space="preserve"> </w:t>
      </w:r>
      <w:r w:rsidR="00FB105B" w:rsidRPr="00FB105B">
        <w:rPr>
          <w:sz w:val="28"/>
          <w:szCs w:val="28"/>
          <w:lang w:eastAsia="ar-SA"/>
        </w:rPr>
        <w:t>бюджету</w:t>
      </w:r>
      <w:r w:rsidR="003A3890">
        <w:rPr>
          <w:sz w:val="28"/>
          <w:szCs w:val="28"/>
          <w:lang w:eastAsia="ar-SA"/>
        </w:rPr>
        <w:t xml:space="preserve"> Болотнинского района Новосибирской области</w:t>
      </w:r>
      <w:r w:rsidR="00FB105B" w:rsidRPr="00FB105B">
        <w:rPr>
          <w:sz w:val="28"/>
          <w:szCs w:val="28"/>
          <w:lang w:eastAsia="ar-SA"/>
        </w:rPr>
        <w:t xml:space="preserve"> на финансовое обеспечение</w:t>
      </w:r>
      <w:r w:rsidR="005F6337">
        <w:rPr>
          <w:sz w:val="28"/>
          <w:szCs w:val="28"/>
          <w:lang w:eastAsia="ar-SA"/>
        </w:rPr>
        <w:t xml:space="preserve"> р</w:t>
      </w:r>
      <w:r w:rsidR="00FB105B" w:rsidRPr="00FB105B">
        <w:rPr>
          <w:sz w:val="28"/>
          <w:szCs w:val="28"/>
          <w:lang w:eastAsia="ar-SA"/>
        </w:rPr>
        <w:t>асходных обязательств, возникающих при выполнении переданных полномочий по осуществлению внутреннего муниципального финансового контроля</w:t>
      </w:r>
      <w:r w:rsidR="002B483F" w:rsidRPr="00FB105B">
        <w:rPr>
          <w:sz w:val="28"/>
          <w:szCs w:val="28"/>
          <w:lang w:eastAsia="ar-SA"/>
        </w:rPr>
        <w:t>.</w:t>
      </w:r>
    </w:p>
    <w:p w14:paraId="35FEB9F7" w14:textId="69A892EF" w:rsidR="002B483F" w:rsidRPr="006A636C" w:rsidRDefault="002B483F" w:rsidP="006A636C">
      <w:pPr>
        <w:pStyle w:val="a3"/>
        <w:numPr>
          <w:ilvl w:val="0"/>
          <w:numId w:val="2"/>
        </w:numPr>
        <w:suppressAutoHyphens/>
        <w:ind w:left="0" w:firstLine="284"/>
        <w:jc w:val="both"/>
        <w:rPr>
          <w:sz w:val="28"/>
          <w:szCs w:val="28"/>
          <w:lang w:eastAsia="ar-SA"/>
        </w:rPr>
      </w:pPr>
      <w:r w:rsidRPr="006A636C">
        <w:rPr>
          <w:sz w:val="28"/>
          <w:szCs w:val="28"/>
          <w:lang w:eastAsia="ar-SA"/>
        </w:rPr>
        <w:t xml:space="preserve">Данное решение вступает в силу после официального опубликования в </w:t>
      </w:r>
      <w:r w:rsidR="00090F1A">
        <w:rPr>
          <w:sz w:val="28"/>
          <w:szCs w:val="28"/>
          <w:lang w:eastAsia="ar-SA"/>
        </w:rPr>
        <w:t>«Официальном вестнике Новобибеевского</w:t>
      </w:r>
      <w:r w:rsidR="006369D9">
        <w:rPr>
          <w:sz w:val="28"/>
          <w:szCs w:val="28"/>
          <w:lang w:eastAsia="ar-SA"/>
        </w:rPr>
        <w:t xml:space="preserve"> сельсовета</w:t>
      </w:r>
      <w:r w:rsidR="00090F1A">
        <w:rPr>
          <w:sz w:val="28"/>
          <w:szCs w:val="28"/>
          <w:lang w:eastAsia="ar-SA"/>
        </w:rPr>
        <w:t>»</w:t>
      </w:r>
      <w:r w:rsidRPr="006A636C">
        <w:rPr>
          <w:sz w:val="28"/>
          <w:szCs w:val="28"/>
          <w:lang w:eastAsia="ar-SA"/>
        </w:rPr>
        <w:t>.</w:t>
      </w:r>
    </w:p>
    <w:p w14:paraId="0831156C" w14:textId="77777777" w:rsidR="002B483F" w:rsidRDefault="00EE4A42" w:rsidP="003A3890">
      <w:pPr>
        <w:suppressAutoHyphens/>
        <w:jc w:val="both"/>
        <w:rPr>
          <w:i/>
          <w:sz w:val="16"/>
          <w:szCs w:val="16"/>
          <w:lang w:eastAsia="ar-SA"/>
        </w:rPr>
      </w:pPr>
      <w:r>
        <w:rPr>
          <w:i/>
          <w:sz w:val="16"/>
          <w:szCs w:val="16"/>
          <w:lang w:eastAsia="ar-SA"/>
        </w:rPr>
        <w:t xml:space="preserve">             </w:t>
      </w:r>
    </w:p>
    <w:p w14:paraId="5E0F77CC" w14:textId="77777777" w:rsidR="001C057B" w:rsidRPr="00EE4A42" w:rsidRDefault="001C057B" w:rsidP="003A3890">
      <w:pPr>
        <w:suppressAutoHyphens/>
        <w:jc w:val="both"/>
        <w:rPr>
          <w:i/>
          <w:sz w:val="16"/>
          <w:szCs w:val="16"/>
          <w:lang w:eastAsia="ar-SA"/>
        </w:rPr>
      </w:pPr>
    </w:p>
    <w:p w14:paraId="1273A35B" w14:textId="77777777" w:rsidR="002B483F" w:rsidRDefault="002B483F" w:rsidP="002B483F">
      <w:pPr>
        <w:suppressAutoHyphens/>
        <w:jc w:val="both"/>
        <w:rPr>
          <w:sz w:val="28"/>
          <w:szCs w:val="28"/>
          <w:lang w:eastAsia="ar-SA"/>
        </w:rPr>
      </w:pPr>
    </w:p>
    <w:tbl>
      <w:tblPr>
        <w:tblStyle w:val="a4"/>
        <w:tblW w:w="102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886"/>
      </w:tblGrid>
      <w:tr w:rsidR="003A3890" w14:paraId="4FDB006F" w14:textId="77777777" w:rsidTr="008A0583">
        <w:tc>
          <w:tcPr>
            <w:tcW w:w="5387" w:type="dxa"/>
          </w:tcPr>
          <w:p w14:paraId="794E9027" w14:textId="275E7020" w:rsidR="003A3890" w:rsidRDefault="003A3890" w:rsidP="003A3890">
            <w:pPr>
              <w:rPr>
                <w:sz w:val="28"/>
                <w:szCs w:val="28"/>
              </w:rPr>
            </w:pPr>
            <w:r>
              <w:rPr>
                <w:sz w:val="28"/>
                <w:szCs w:val="28"/>
              </w:rPr>
              <w:t>Глава</w:t>
            </w:r>
            <w:r w:rsidRPr="00085B2D">
              <w:rPr>
                <w:sz w:val="28"/>
                <w:szCs w:val="28"/>
              </w:rPr>
              <w:t xml:space="preserve"> </w:t>
            </w:r>
            <w:r w:rsidR="00090F1A">
              <w:rPr>
                <w:sz w:val="28"/>
                <w:szCs w:val="28"/>
              </w:rPr>
              <w:t>Новобибеевского</w:t>
            </w:r>
            <w:r w:rsidR="006D00CD">
              <w:rPr>
                <w:sz w:val="28"/>
                <w:szCs w:val="28"/>
              </w:rPr>
              <w:t xml:space="preserve"> сельсовета</w:t>
            </w:r>
            <w:r w:rsidRPr="00085B2D">
              <w:rPr>
                <w:sz w:val="28"/>
                <w:szCs w:val="28"/>
              </w:rPr>
              <w:t xml:space="preserve"> </w:t>
            </w:r>
          </w:p>
          <w:p w14:paraId="55FD2DEA" w14:textId="77777777" w:rsidR="003A3890" w:rsidRDefault="003A3890" w:rsidP="003A3890">
            <w:pPr>
              <w:rPr>
                <w:sz w:val="28"/>
                <w:szCs w:val="28"/>
              </w:rPr>
            </w:pPr>
            <w:r>
              <w:rPr>
                <w:sz w:val="28"/>
                <w:szCs w:val="28"/>
              </w:rPr>
              <w:t>Болотнинского района</w:t>
            </w:r>
          </w:p>
          <w:p w14:paraId="6CD74CB0" w14:textId="77777777" w:rsidR="008A0583" w:rsidRDefault="003A3890" w:rsidP="003A3890">
            <w:pPr>
              <w:rPr>
                <w:sz w:val="28"/>
                <w:szCs w:val="28"/>
              </w:rPr>
            </w:pPr>
            <w:r>
              <w:rPr>
                <w:sz w:val="28"/>
                <w:szCs w:val="28"/>
              </w:rPr>
              <w:t>Новосибирской области</w:t>
            </w:r>
          </w:p>
          <w:p w14:paraId="1AA5DE3F" w14:textId="77777777" w:rsidR="003A3890" w:rsidRDefault="003A3890" w:rsidP="003A3890">
            <w:pPr>
              <w:rPr>
                <w:sz w:val="28"/>
                <w:szCs w:val="28"/>
              </w:rPr>
            </w:pPr>
            <w:r w:rsidRPr="00085B2D">
              <w:rPr>
                <w:sz w:val="28"/>
                <w:szCs w:val="28"/>
              </w:rPr>
              <w:t xml:space="preserve">  </w:t>
            </w:r>
          </w:p>
          <w:p w14:paraId="684BD659" w14:textId="312F21C9" w:rsidR="003A3890" w:rsidRDefault="003A3890" w:rsidP="003A3890">
            <w:pPr>
              <w:rPr>
                <w:sz w:val="28"/>
                <w:szCs w:val="28"/>
              </w:rPr>
            </w:pPr>
            <w:r w:rsidRPr="00085B2D">
              <w:rPr>
                <w:sz w:val="28"/>
                <w:szCs w:val="28"/>
              </w:rPr>
              <w:t xml:space="preserve">     </w:t>
            </w:r>
            <w:r>
              <w:rPr>
                <w:sz w:val="28"/>
                <w:szCs w:val="28"/>
              </w:rPr>
              <w:t xml:space="preserve">   </w:t>
            </w:r>
            <w:r w:rsidRPr="00085B2D">
              <w:rPr>
                <w:sz w:val="28"/>
                <w:szCs w:val="28"/>
              </w:rPr>
              <w:t xml:space="preserve">    </w:t>
            </w:r>
            <w:r>
              <w:rPr>
                <w:sz w:val="28"/>
                <w:szCs w:val="28"/>
              </w:rPr>
              <w:t xml:space="preserve">                                        </w:t>
            </w:r>
            <w:r w:rsidR="006D00CD">
              <w:rPr>
                <w:sz w:val="28"/>
                <w:szCs w:val="28"/>
              </w:rPr>
              <w:t xml:space="preserve">          ____________________ </w:t>
            </w:r>
            <w:r w:rsidR="00090F1A">
              <w:rPr>
                <w:sz w:val="28"/>
                <w:szCs w:val="28"/>
              </w:rPr>
              <w:t>Л.М. Блинова</w:t>
            </w:r>
            <w:r w:rsidRPr="00085B2D">
              <w:rPr>
                <w:sz w:val="28"/>
                <w:szCs w:val="28"/>
              </w:rPr>
              <w:t xml:space="preserve">  </w:t>
            </w:r>
            <w:r>
              <w:rPr>
                <w:sz w:val="28"/>
                <w:szCs w:val="28"/>
              </w:rPr>
              <w:t xml:space="preserve">               </w:t>
            </w:r>
            <w:r w:rsidRPr="00085B2D">
              <w:rPr>
                <w:sz w:val="28"/>
                <w:szCs w:val="28"/>
              </w:rPr>
              <w:t xml:space="preserve"> </w:t>
            </w:r>
          </w:p>
          <w:p w14:paraId="406B0EC4" w14:textId="77777777" w:rsidR="003A3890" w:rsidRDefault="003A3890" w:rsidP="003A3890">
            <w:pPr>
              <w:rPr>
                <w:sz w:val="28"/>
                <w:szCs w:val="28"/>
              </w:rPr>
            </w:pPr>
          </w:p>
          <w:p w14:paraId="66224766" w14:textId="77777777" w:rsidR="003A3890" w:rsidRDefault="003A3890" w:rsidP="002B483F">
            <w:pPr>
              <w:suppressAutoHyphens/>
              <w:jc w:val="both"/>
              <w:rPr>
                <w:sz w:val="28"/>
                <w:szCs w:val="28"/>
                <w:lang w:eastAsia="ar-SA"/>
              </w:rPr>
            </w:pPr>
          </w:p>
        </w:tc>
        <w:tc>
          <w:tcPr>
            <w:tcW w:w="4886" w:type="dxa"/>
          </w:tcPr>
          <w:p w14:paraId="4C19F7DC" w14:textId="77777777" w:rsidR="003A3890" w:rsidRDefault="003A3890" w:rsidP="003A3890">
            <w:pPr>
              <w:rPr>
                <w:sz w:val="28"/>
                <w:szCs w:val="28"/>
              </w:rPr>
            </w:pPr>
            <w:r>
              <w:rPr>
                <w:sz w:val="28"/>
                <w:szCs w:val="28"/>
              </w:rPr>
              <w:t>П</w:t>
            </w:r>
            <w:r w:rsidRPr="00085B2D">
              <w:rPr>
                <w:sz w:val="28"/>
                <w:szCs w:val="28"/>
              </w:rPr>
              <w:t>редседател</w:t>
            </w:r>
            <w:r>
              <w:rPr>
                <w:sz w:val="28"/>
                <w:szCs w:val="28"/>
              </w:rPr>
              <w:t>ь</w:t>
            </w:r>
            <w:r w:rsidRPr="00085B2D">
              <w:rPr>
                <w:sz w:val="28"/>
                <w:szCs w:val="28"/>
              </w:rPr>
              <w:t xml:space="preserve"> Совета депутатов</w:t>
            </w:r>
          </w:p>
          <w:p w14:paraId="1B468AAA" w14:textId="531236B3" w:rsidR="003A3890" w:rsidRDefault="00090F1A" w:rsidP="003A3890">
            <w:pPr>
              <w:rPr>
                <w:sz w:val="28"/>
                <w:szCs w:val="28"/>
              </w:rPr>
            </w:pPr>
            <w:r>
              <w:rPr>
                <w:sz w:val="28"/>
                <w:szCs w:val="28"/>
              </w:rPr>
              <w:t>Новобибеевского</w:t>
            </w:r>
            <w:r w:rsidR="006D00CD">
              <w:rPr>
                <w:sz w:val="28"/>
                <w:szCs w:val="28"/>
              </w:rPr>
              <w:t xml:space="preserve"> сельсовета</w:t>
            </w:r>
            <w:r w:rsidR="003A3890">
              <w:rPr>
                <w:sz w:val="28"/>
                <w:szCs w:val="28"/>
              </w:rPr>
              <w:t xml:space="preserve"> </w:t>
            </w:r>
          </w:p>
          <w:p w14:paraId="7C426A21" w14:textId="77777777" w:rsidR="008A0583" w:rsidRDefault="003A3890" w:rsidP="003A3890">
            <w:pPr>
              <w:rPr>
                <w:sz w:val="28"/>
                <w:szCs w:val="28"/>
              </w:rPr>
            </w:pPr>
            <w:r>
              <w:rPr>
                <w:sz w:val="28"/>
                <w:szCs w:val="28"/>
              </w:rPr>
              <w:t xml:space="preserve">Болотнинского района                                       Новосибирской области      </w:t>
            </w:r>
          </w:p>
          <w:p w14:paraId="1AEE740B" w14:textId="4CA7AE41" w:rsidR="003A3890" w:rsidRDefault="003A3890" w:rsidP="003A3890">
            <w:r>
              <w:rPr>
                <w:sz w:val="28"/>
                <w:szCs w:val="28"/>
              </w:rPr>
              <w:t xml:space="preserve">                                                          ___________________ </w:t>
            </w:r>
            <w:r w:rsidR="00090F1A">
              <w:rPr>
                <w:sz w:val="28"/>
                <w:szCs w:val="28"/>
              </w:rPr>
              <w:t>М.В. Козин</w:t>
            </w:r>
          </w:p>
          <w:p w14:paraId="48E68DCE" w14:textId="77777777" w:rsidR="003A3890" w:rsidRDefault="003A3890" w:rsidP="002B483F">
            <w:pPr>
              <w:suppressAutoHyphens/>
              <w:jc w:val="both"/>
              <w:rPr>
                <w:sz w:val="28"/>
                <w:szCs w:val="28"/>
                <w:lang w:eastAsia="ar-SA"/>
              </w:rPr>
            </w:pPr>
          </w:p>
        </w:tc>
      </w:tr>
    </w:tbl>
    <w:p w14:paraId="1FAC920B" w14:textId="202D33D3" w:rsidR="002B483F" w:rsidRDefault="002B483F" w:rsidP="002B483F">
      <w:pPr>
        <w:suppressAutoHyphens/>
        <w:jc w:val="both"/>
        <w:rPr>
          <w:sz w:val="28"/>
          <w:szCs w:val="28"/>
          <w:lang w:eastAsia="ar-SA"/>
        </w:rPr>
      </w:pPr>
    </w:p>
    <w:p w14:paraId="0129EE0A" w14:textId="409D9494" w:rsidR="00B16ED1" w:rsidRDefault="00B16ED1" w:rsidP="002B483F">
      <w:pPr>
        <w:suppressAutoHyphens/>
        <w:jc w:val="both"/>
        <w:rPr>
          <w:sz w:val="28"/>
          <w:szCs w:val="28"/>
          <w:lang w:eastAsia="ar-SA"/>
        </w:rPr>
      </w:pPr>
    </w:p>
    <w:p w14:paraId="7859CC47" w14:textId="27FEB548" w:rsidR="00B16ED1" w:rsidRDefault="00B16ED1" w:rsidP="002B483F">
      <w:pPr>
        <w:suppressAutoHyphens/>
        <w:jc w:val="both"/>
        <w:rPr>
          <w:sz w:val="28"/>
          <w:szCs w:val="28"/>
          <w:lang w:eastAsia="ar-SA"/>
        </w:rPr>
      </w:pPr>
    </w:p>
    <w:p w14:paraId="717D5DCD" w14:textId="718468B9" w:rsidR="00B16ED1" w:rsidRDefault="00B16ED1" w:rsidP="002B483F">
      <w:pPr>
        <w:suppressAutoHyphens/>
        <w:jc w:val="both"/>
        <w:rPr>
          <w:sz w:val="28"/>
          <w:szCs w:val="28"/>
          <w:lang w:eastAsia="ar-SA"/>
        </w:rPr>
      </w:pPr>
    </w:p>
    <w:p w14:paraId="7FB266BB" w14:textId="7A1C18EE" w:rsidR="00B16ED1" w:rsidRDefault="00B16ED1" w:rsidP="002B483F">
      <w:pPr>
        <w:suppressAutoHyphens/>
        <w:jc w:val="both"/>
        <w:rPr>
          <w:sz w:val="28"/>
          <w:szCs w:val="28"/>
          <w:lang w:eastAsia="ar-SA"/>
        </w:rPr>
      </w:pPr>
    </w:p>
    <w:p w14:paraId="22F54C30" w14:textId="37788C4E" w:rsidR="00B16ED1" w:rsidRDefault="00B16ED1" w:rsidP="002B483F">
      <w:pPr>
        <w:suppressAutoHyphens/>
        <w:jc w:val="both"/>
        <w:rPr>
          <w:sz w:val="28"/>
          <w:szCs w:val="28"/>
          <w:lang w:eastAsia="ar-SA"/>
        </w:rPr>
      </w:pPr>
    </w:p>
    <w:p w14:paraId="26AB4F06" w14:textId="150365FC" w:rsidR="00B16ED1" w:rsidRDefault="00B16ED1" w:rsidP="002B483F">
      <w:pPr>
        <w:suppressAutoHyphens/>
        <w:jc w:val="both"/>
        <w:rPr>
          <w:sz w:val="28"/>
          <w:szCs w:val="28"/>
          <w:lang w:eastAsia="ar-SA"/>
        </w:rPr>
      </w:pPr>
    </w:p>
    <w:p w14:paraId="3E6C2EFE" w14:textId="575393D3" w:rsidR="00B16ED1" w:rsidRDefault="00B16ED1" w:rsidP="002B483F">
      <w:pPr>
        <w:suppressAutoHyphens/>
        <w:jc w:val="both"/>
        <w:rPr>
          <w:sz w:val="28"/>
          <w:szCs w:val="28"/>
          <w:lang w:eastAsia="ar-SA"/>
        </w:rPr>
      </w:pPr>
    </w:p>
    <w:p w14:paraId="3C5ADF6B" w14:textId="0539D694" w:rsidR="00B16ED1" w:rsidRDefault="00B16ED1" w:rsidP="002B483F">
      <w:pPr>
        <w:suppressAutoHyphens/>
        <w:jc w:val="both"/>
        <w:rPr>
          <w:sz w:val="28"/>
          <w:szCs w:val="28"/>
          <w:lang w:eastAsia="ar-SA"/>
        </w:rPr>
      </w:pPr>
    </w:p>
    <w:p w14:paraId="16E9A2EA" w14:textId="1C1BB8DC" w:rsidR="00B16ED1" w:rsidRDefault="00B16ED1" w:rsidP="002B483F">
      <w:pPr>
        <w:suppressAutoHyphens/>
        <w:jc w:val="both"/>
        <w:rPr>
          <w:sz w:val="28"/>
          <w:szCs w:val="28"/>
          <w:lang w:eastAsia="ar-SA"/>
        </w:rPr>
      </w:pPr>
    </w:p>
    <w:p w14:paraId="6E8F9F32" w14:textId="16DB21C0" w:rsidR="00B16ED1" w:rsidRDefault="00B16ED1" w:rsidP="002B483F">
      <w:pPr>
        <w:suppressAutoHyphens/>
        <w:jc w:val="both"/>
        <w:rPr>
          <w:sz w:val="28"/>
          <w:szCs w:val="28"/>
          <w:lang w:eastAsia="ar-SA"/>
        </w:rPr>
      </w:pPr>
    </w:p>
    <w:p w14:paraId="6FAA7B78" w14:textId="7A4F97B0" w:rsidR="00B16ED1" w:rsidRDefault="00B16ED1" w:rsidP="002B483F">
      <w:pPr>
        <w:suppressAutoHyphens/>
        <w:jc w:val="both"/>
        <w:rPr>
          <w:sz w:val="28"/>
          <w:szCs w:val="28"/>
          <w:lang w:eastAsia="ar-SA"/>
        </w:rPr>
      </w:pPr>
    </w:p>
    <w:p w14:paraId="5A7B26C2" w14:textId="418AC900" w:rsidR="00B16ED1" w:rsidRDefault="00B16ED1" w:rsidP="002B483F">
      <w:pPr>
        <w:suppressAutoHyphens/>
        <w:jc w:val="both"/>
        <w:rPr>
          <w:sz w:val="28"/>
          <w:szCs w:val="28"/>
          <w:lang w:eastAsia="ar-SA"/>
        </w:rPr>
      </w:pPr>
    </w:p>
    <w:p w14:paraId="044DEDC1" w14:textId="3CA6B60B" w:rsidR="00B16ED1" w:rsidRDefault="00B16ED1" w:rsidP="002B483F">
      <w:pPr>
        <w:suppressAutoHyphens/>
        <w:jc w:val="both"/>
        <w:rPr>
          <w:sz w:val="28"/>
          <w:szCs w:val="28"/>
          <w:lang w:eastAsia="ar-SA"/>
        </w:rPr>
      </w:pPr>
    </w:p>
    <w:p w14:paraId="62A28EEC" w14:textId="1151E627" w:rsidR="00B16ED1" w:rsidRDefault="00B16ED1" w:rsidP="002B483F">
      <w:pPr>
        <w:suppressAutoHyphens/>
        <w:jc w:val="both"/>
        <w:rPr>
          <w:sz w:val="28"/>
          <w:szCs w:val="28"/>
          <w:lang w:eastAsia="ar-SA"/>
        </w:rPr>
      </w:pPr>
    </w:p>
    <w:p w14:paraId="0DF727A9" w14:textId="5DB9286E" w:rsidR="00B16ED1" w:rsidRDefault="00B16ED1" w:rsidP="002B483F">
      <w:pPr>
        <w:suppressAutoHyphens/>
        <w:jc w:val="both"/>
        <w:rPr>
          <w:sz w:val="28"/>
          <w:szCs w:val="28"/>
          <w:lang w:eastAsia="ar-SA"/>
        </w:rPr>
      </w:pPr>
    </w:p>
    <w:p w14:paraId="2350D9FB" w14:textId="6FC739BD" w:rsidR="00B16ED1" w:rsidRDefault="00B16ED1" w:rsidP="002B483F">
      <w:pPr>
        <w:suppressAutoHyphens/>
        <w:jc w:val="both"/>
        <w:rPr>
          <w:sz w:val="28"/>
          <w:szCs w:val="28"/>
          <w:lang w:eastAsia="ar-SA"/>
        </w:rPr>
      </w:pPr>
    </w:p>
    <w:p w14:paraId="48FEF368" w14:textId="77CCBE69" w:rsidR="00B16ED1" w:rsidRDefault="00B16ED1" w:rsidP="002B483F">
      <w:pPr>
        <w:suppressAutoHyphens/>
        <w:jc w:val="both"/>
        <w:rPr>
          <w:sz w:val="28"/>
          <w:szCs w:val="28"/>
          <w:lang w:eastAsia="ar-SA"/>
        </w:rPr>
      </w:pPr>
    </w:p>
    <w:p w14:paraId="04B1B5FD" w14:textId="309F577E" w:rsidR="00B16ED1" w:rsidRDefault="00B16ED1" w:rsidP="002B483F">
      <w:pPr>
        <w:suppressAutoHyphens/>
        <w:jc w:val="both"/>
        <w:rPr>
          <w:sz w:val="28"/>
          <w:szCs w:val="28"/>
          <w:lang w:eastAsia="ar-SA"/>
        </w:rPr>
      </w:pPr>
    </w:p>
    <w:p w14:paraId="6BEC5988" w14:textId="6533B1A9" w:rsidR="00B16ED1" w:rsidRDefault="00B16ED1" w:rsidP="002B483F">
      <w:pPr>
        <w:suppressAutoHyphens/>
        <w:jc w:val="both"/>
        <w:rPr>
          <w:sz w:val="28"/>
          <w:szCs w:val="28"/>
          <w:lang w:eastAsia="ar-SA"/>
        </w:rPr>
      </w:pPr>
    </w:p>
    <w:p w14:paraId="0B3398F5" w14:textId="557FAC72" w:rsidR="00B16ED1" w:rsidRDefault="00B16ED1" w:rsidP="002B483F">
      <w:pPr>
        <w:suppressAutoHyphens/>
        <w:jc w:val="both"/>
        <w:rPr>
          <w:sz w:val="28"/>
          <w:szCs w:val="28"/>
          <w:lang w:eastAsia="ar-SA"/>
        </w:rPr>
      </w:pPr>
    </w:p>
    <w:p w14:paraId="1E076928" w14:textId="1D59F1E9" w:rsidR="00B16ED1" w:rsidRDefault="00B16ED1" w:rsidP="002B483F">
      <w:pPr>
        <w:suppressAutoHyphens/>
        <w:jc w:val="both"/>
        <w:rPr>
          <w:sz w:val="28"/>
          <w:szCs w:val="28"/>
          <w:lang w:eastAsia="ar-SA"/>
        </w:rPr>
      </w:pPr>
    </w:p>
    <w:p w14:paraId="58ECEE2D" w14:textId="77777777" w:rsidR="00B16ED1" w:rsidRPr="00B16ED1" w:rsidRDefault="00B16ED1" w:rsidP="00B16ED1">
      <w:pPr>
        <w:widowControl w:val="0"/>
        <w:spacing w:before="63" w:line="276" w:lineRule="auto"/>
        <w:ind w:left="54"/>
        <w:jc w:val="right"/>
        <w:outlineLvl w:val="1"/>
        <w:rPr>
          <w:bCs/>
          <w:w w:val="105"/>
          <w:sz w:val="28"/>
          <w:szCs w:val="28"/>
          <w:lang w:eastAsia="en-US"/>
        </w:rPr>
      </w:pPr>
      <w:r w:rsidRPr="00B16ED1">
        <w:rPr>
          <w:bCs/>
          <w:w w:val="105"/>
          <w:sz w:val="28"/>
          <w:szCs w:val="28"/>
          <w:lang w:eastAsia="en-US"/>
        </w:rPr>
        <w:lastRenderedPageBreak/>
        <w:t>Приложение № 1</w:t>
      </w:r>
    </w:p>
    <w:p w14:paraId="147A1F33" w14:textId="77777777" w:rsidR="00B16ED1" w:rsidRPr="00B16ED1" w:rsidRDefault="00B16ED1" w:rsidP="00B16ED1">
      <w:pPr>
        <w:suppressAutoHyphens/>
        <w:spacing w:line="276" w:lineRule="auto"/>
        <w:jc w:val="right"/>
        <w:outlineLvl w:val="1"/>
        <w:rPr>
          <w:bCs/>
          <w:sz w:val="28"/>
          <w:szCs w:val="28"/>
          <w:lang w:eastAsia="ar-SA"/>
        </w:rPr>
      </w:pPr>
      <w:r w:rsidRPr="00B16ED1">
        <w:rPr>
          <w:bCs/>
          <w:sz w:val="28"/>
          <w:szCs w:val="28"/>
          <w:lang w:eastAsia="ar-SA"/>
        </w:rPr>
        <w:t>к решению сессии Совета депутатов</w:t>
      </w:r>
    </w:p>
    <w:p w14:paraId="2C0B9BC1" w14:textId="77777777" w:rsidR="00B16ED1" w:rsidRPr="00B16ED1" w:rsidRDefault="00B16ED1" w:rsidP="00B16ED1">
      <w:pPr>
        <w:suppressAutoHyphens/>
        <w:spacing w:line="276" w:lineRule="auto"/>
        <w:jc w:val="right"/>
        <w:outlineLvl w:val="1"/>
        <w:rPr>
          <w:bCs/>
          <w:sz w:val="28"/>
          <w:szCs w:val="28"/>
          <w:lang w:eastAsia="ar-SA"/>
        </w:rPr>
      </w:pPr>
      <w:r w:rsidRPr="00B16ED1">
        <w:rPr>
          <w:bCs/>
          <w:sz w:val="28"/>
          <w:szCs w:val="28"/>
          <w:lang w:eastAsia="ar-SA"/>
        </w:rPr>
        <w:t>Новобибеевского сельсовета</w:t>
      </w:r>
    </w:p>
    <w:p w14:paraId="546305BE" w14:textId="77777777" w:rsidR="00B16ED1" w:rsidRPr="00B16ED1" w:rsidRDefault="00B16ED1" w:rsidP="00B16ED1">
      <w:pPr>
        <w:suppressAutoHyphens/>
        <w:spacing w:line="276" w:lineRule="auto"/>
        <w:jc w:val="right"/>
        <w:outlineLvl w:val="1"/>
        <w:rPr>
          <w:bCs/>
          <w:sz w:val="28"/>
          <w:szCs w:val="28"/>
          <w:lang w:eastAsia="ar-SA"/>
        </w:rPr>
      </w:pPr>
      <w:r w:rsidRPr="00B16ED1">
        <w:rPr>
          <w:bCs/>
          <w:sz w:val="28"/>
          <w:szCs w:val="28"/>
          <w:lang w:eastAsia="ar-SA"/>
        </w:rPr>
        <w:t>Болотнинского района</w:t>
      </w:r>
      <w:r w:rsidRPr="00B16ED1">
        <w:rPr>
          <w:i/>
          <w:sz w:val="28"/>
          <w:szCs w:val="28"/>
          <w:lang w:eastAsia="en-US"/>
        </w:rPr>
        <w:t xml:space="preserve">                                                                                   </w:t>
      </w:r>
    </w:p>
    <w:p w14:paraId="75E02090" w14:textId="77777777" w:rsidR="00B16ED1" w:rsidRPr="00B16ED1" w:rsidRDefault="00B16ED1" w:rsidP="00B16ED1">
      <w:pPr>
        <w:widowControl w:val="0"/>
        <w:spacing w:line="276" w:lineRule="auto"/>
        <w:jc w:val="right"/>
        <w:rPr>
          <w:sz w:val="28"/>
          <w:szCs w:val="28"/>
          <w:lang w:eastAsia="en-US"/>
        </w:rPr>
      </w:pPr>
      <w:r w:rsidRPr="00B16ED1">
        <w:rPr>
          <w:bCs/>
          <w:sz w:val="28"/>
          <w:szCs w:val="28"/>
          <w:lang w:eastAsia="ar-SA"/>
        </w:rPr>
        <w:t xml:space="preserve">Новосибирской области   </w:t>
      </w:r>
    </w:p>
    <w:p w14:paraId="324E2CA6" w14:textId="77777777" w:rsidR="00B16ED1" w:rsidRPr="00B16ED1" w:rsidRDefault="00B16ED1" w:rsidP="00B16ED1">
      <w:pPr>
        <w:suppressAutoHyphens/>
        <w:spacing w:line="276" w:lineRule="auto"/>
        <w:jc w:val="right"/>
        <w:rPr>
          <w:bCs/>
          <w:sz w:val="28"/>
          <w:szCs w:val="28"/>
          <w:lang w:eastAsia="ar-SA"/>
        </w:rPr>
      </w:pPr>
      <w:r w:rsidRPr="00B16ED1">
        <w:rPr>
          <w:bCs/>
          <w:sz w:val="28"/>
          <w:szCs w:val="28"/>
          <w:lang w:eastAsia="ar-SA"/>
        </w:rPr>
        <w:t xml:space="preserve">                    от 23.10.2024 года №154                                                                                                            </w:t>
      </w:r>
    </w:p>
    <w:p w14:paraId="7C13AB5A" w14:textId="77777777" w:rsidR="00B16ED1" w:rsidRPr="00B16ED1" w:rsidRDefault="00B16ED1" w:rsidP="00B16ED1">
      <w:pPr>
        <w:widowControl w:val="0"/>
        <w:spacing w:before="63" w:line="276" w:lineRule="auto"/>
        <w:ind w:left="54"/>
        <w:jc w:val="right"/>
        <w:outlineLvl w:val="1"/>
        <w:rPr>
          <w:bCs/>
          <w:w w:val="105"/>
          <w:sz w:val="20"/>
          <w:szCs w:val="20"/>
          <w:lang w:eastAsia="en-US"/>
        </w:rPr>
      </w:pPr>
      <w:r w:rsidRPr="00B16ED1">
        <w:rPr>
          <w:bCs/>
          <w:w w:val="105"/>
          <w:sz w:val="20"/>
          <w:szCs w:val="20"/>
          <w:lang w:eastAsia="en-US"/>
        </w:rPr>
        <w:t>Проект</w:t>
      </w:r>
    </w:p>
    <w:p w14:paraId="19A18DBD" w14:textId="77777777" w:rsidR="00B16ED1" w:rsidRPr="00B16ED1" w:rsidRDefault="00B16ED1" w:rsidP="00B16ED1">
      <w:pPr>
        <w:widowControl w:val="0"/>
        <w:spacing w:before="63" w:line="276" w:lineRule="auto"/>
        <w:ind w:left="54"/>
        <w:jc w:val="center"/>
        <w:outlineLvl w:val="1"/>
        <w:rPr>
          <w:b/>
          <w:bCs/>
          <w:w w:val="105"/>
          <w:sz w:val="28"/>
          <w:szCs w:val="28"/>
          <w:lang w:eastAsia="en-US"/>
        </w:rPr>
      </w:pPr>
    </w:p>
    <w:p w14:paraId="65C750D1" w14:textId="77777777" w:rsidR="00B16ED1" w:rsidRPr="00B16ED1" w:rsidRDefault="00B16ED1" w:rsidP="00B16ED1">
      <w:pPr>
        <w:widowControl w:val="0"/>
        <w:spacing w:before="63" w:line="276" w:lineRule="auto"/>
        <w:ind w:left="54"/>
        <w:jc w:val="center"/>
        <w:outlineLvl w:val="1"/>
        <w:rPr>
          <w:b/>
          <w:bCs/>
          <w:sz w:val="28"/>
          <w:szCs w:val="28"/>
          <w:lang w:eastAsia="en-US"/>
        </w:rPr>
      </w:pPr>
      <w:r w:rsidRPr="00B16ED1">
        <w:rPr>
          <w:b/>
          <w:bCs/>
          <w:w w:val="105"/>
          <w:sz w:val="28"/>
          <w:szCs w:val="28"/>
          <w:lang w:eastAsia="en-US"/>
        </w:rPr>
        <w:t>Соглашение</w:t>
      </w:r>
    </w:p>
    <w:p w14:paraId="2A7454DE" w14:textId="77777777" w:rsidR="00B16ED1" w:rsidRPr="00B16ED1" w:rsidRDefault="00B16ED1" w:rsidP="00B16ED1">
      <w:pPr>
        <w:widowControl w:val="0"/>
        <w:spacing w:line="276" w:lineRule="auto"/>
        <w:ind w:left="513" w:right="490" w:firstLine="9"/>
        <w:jc w:val="center"/>
        <w:rPr>
          <w:b/>
          <w:w w:val="105"/>
          <w:sz w:val="28"/>
          <w:szCs w:val="28"/>
          <w:lang w:eastAsia="en-US"/>
        </w:rPr>
      </w:pPr>
      <w:r w:rsidRPr="00B16ED1">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14:paraId="4BE8948D" w14:textId="77777777" w:rsidR="00B16ED1" w:rsidRPr="00B16ED1" w:rsidRDefault="00B16ED1" w:rsidP="00B16ED1">
      <w:pPr>
        <w:widowControl w:val="0"/>
        <w:spacing w:line="276" w:lineRule="auto"/>
        <w:ind w:left="513" w:right="490" w:firstLine="9"/>
        <w:jc w:val="center"/>
        <w:rPr>
          <w:b/>
          <w:sz w:val="28"/>
          <w:szCs w:val="28"/>
          <w:lang w:eastAsia="en-US"/>
        </w:rPr>
      </w:pPr>
      <w:r w:rsidRPr="00B16ED1">
        <w:rPr>
          <w:b/>
          <w:w w:val="105"/>
          <w:sz w:val="28"/>
          <w:szCs w:val="28"/>
          <w:lang w:eastAsia="en-US"/>
        </w:rPr>
        <w:t xml:space="preserve">финансового контроля </w:t>
      </w:r>
    </w:p>
    <w:p w14:paraId="3497BF23" w14:textId="77777777" w:rsidR="00B16ED1" w:rsidRPr="00B16ED1" w:rsidRDefault="00B16ED1" w:rsidP="00B16ED1">
      <w:pPr>
        <w:widowControl w:val="0"/>
        <w:spacing w:line="276" w:lineRule="auto"/>
        <w:rPr>
          <w:sz w:val="28"/>
          <w:szCs w:val="28"/>
          <w:lang w:eastAsia="en-US"/>
        </w:rPr>
      </w:pPr>
    </w:p>
    <w:p w14:paraId="3C8C7A5B" w14:textId="77777777" w:rsidR="00B16ED1" w:rsidRPr="00B16ED1" w:rsidRDefault="00B16ED1" w:rsidP="00B16ED1">
      <w:pPr>
        <w:widowControl w:val="0"/>
        <w:spacing w:line="276" w:lineRule="auto"/>
        <w:jc w:val="center"/>
        <w:rPr>
          <w:sz w:val="20"/>
          <w:szCs w:val="20"/>
          <w:lang w:eastAsia="en-US"/>
        </w:rPr>
      </w:pPr>
      <w:r w:rsidRPr="00B16ED1">
        <w:rPr>
          <w:sz w:val="20"/>
          <w:szCs w:val="20"/>
          <w:lang w:eastAsia="en-US"/>
        </w:rPr>
        <w:t>г. Болотное                                                                                                       «       »_________2024 г.</w:t>
      </w:r>
    </w:p>
    <w:p w14:paraId="743ECA53" w14:textId="77777777" w:rsidR="00B16ED1" w:rsidRPr="00B16ED1" w:rsidRDefault="00B16ED1" w:rsidP="00B16ED1">
      <w:pPr>
        <w:widowControl w:val="0"/>
        <w:spacing w:line="276" w:lineRule="auto"/>
        <w:rPr>
          <w:sz w:val="20"/>
          <w:szCs w:val="20"/>
          <w:lang w:eastAsia="en-US"/>
        </w:rPr>
      </w:pPr>
    </w:p>
    <w:p w14:paraId="27E4C71E" w14:textId="4990D948" w:rsidR="00B16ED1" w:rsidRPr="00B16ED1" w:rsidRDefault="00B16ED1" w:rsidP="00B16ED1">
      <w:pPr>
        <w:widowControl w:val="0"/>
        <w:spacing w:line="276" w:lineRule="auto"/>
        <w:jc w:val="both"/>
        <w:rPr>
          <w:sz w:val="28"/>
          <w:szCs w:val="28"/>
          <w:lang w:eastAsia="en-US"/>
        </w:rPr>
      </w:pPr>
      <w:r w:rsidRPr="00B16ED1">
        <w:rPr>
          <w:rFonts w:eastAsiaTheme="minorHAnsi"/>
          <w:b/>
          <w:sz w:val="28"/>
          <w:szCs w:val="28"/>
          <w:lang w:eastAsia="en-US"/>
        </w:rPr>
        <w:t xml:space="preserve">       Администрация Новобибеевского сельсовета Болотнинского района Новосибирской области</w:t>
      </w:r>
      <w:r w:rsidRPr="00B16ED1">
        <w:rPr>
          <w:rFonts w:eastAsiaTheme="minorHAnsi"/>
          <w:sz w:val="28"/>
          <w:szCs w:val="28"/>
          <w:lang w:eastAsia="en-US"/>
        </w:rPr>
        <w:t xml:space="preserve"> в лице Главы Новобибеевского сельсовета Болотнинского района Новосибирской области </w:t>
      </w:r>
      <w:proofErr w:type="spellStart"/>
      <w:r w:rsidRPr="00B16ED1">
        <w:rPr>
          <w:rFonts w:eastAsiaTheme="minorHAnsi"/>
          <w:sz w:val="28"/>
          <w:szCs w:val="28"/>
          <w:lang w:eastAsia="en-US"/>
        </w:rPr>
        <w:t>Блиновой</w:t>
      </w:r>
      <w:proofErr w:type="spellEnd"/>
      <w:r w:rsidRPr="00B16ED1">
        <w:rPr>
          <w:rFonts w:eastAsiaTheme="minorHAnsi"/>
          <w:sz w:val="28"/>
          <w:szCs w:val="28"/>
          <w:lang w:eastAsia="en-US"/>
        </w:rPr>
        <w:t xml:space="preserve"> Ларисы Михайловны, действующего на основании Устава, принятого Решением 6-ой сессии 4-го созыва Совета депутатов Новобибеевского сельсовета Болотнинского района Новосибирской области от 29.10.2010 №26, с одной стороны, и </w:t>
      </w:r>
      <w:r w:rsidRPr="00B16ED1">
        <w:rPr>
          <w:rFonts w:eastAsiaTheme="minorHAnsi"/>
          <w:b/>
          <w:sz w:val="28"/>
          <w:szCs w:val="28"/>
          <w:lang w:eastAsia="en-US"/>
        </w:rPr>
        <w:t>администрация Болотнинского района Новосибирской области</w:t>
      </w:r>
      <w:r w:rsidRPr="00B16ED1">
        <w:rPr>
          <w:rFonts w:eastAsiaTheme="minorHAnsi"/>
          <w:sz w:val="28"/>
          <w:szCs w:val="28"/>
          <w:lang w:eastAsia="en-US"/>
        </w:rPr>
        <w:t xml:space="preserve">, в лице Главы Болотнинского района Новосибирской области Королёва Олега Валерьевича, действующего на основании Устава, принятого Решением 17-ой сессии совета депутатов Болотнинского района Новосибирской области (второго созыва) от 27.06.2012, с другой стороны, именуемые далее «Стороны», руководствуясь пунктом 4 статьи 15 Федерального закона от 06.10.2013 №131-ФЗ «Об общих принципах организации местного самоуправления в Российской Федерации», Бюджетным кодексом Российской Федерации, Уставом Новобибеевского сельсовета Болотнинского района Новосибирской области, </w:t>
      </w:r>
      <w:r w:rsidRPr="00B16ED1">
        <w:rPr>
          <w:sz w:val="28"/>
          <w:szCs w:val="28"/>
          <w:lang w:eastAsia="en-US"/>
        </w:rPr>
        <w:t xml:space="preserve">Решением Совета депутатов Новобибеевского сельсовета Болотнинского района Новосибирской области ___________________, Решением Совета депутатов </w:t>
      </w:r>
      <w:r w:rsidRPr="00B16ED1">
        <w:rPr>
          <w:rFonts w:eastAsiaTheme="minorHAnsi"/>
          <w:iCs/>
          <w:color w:val="000000" w:themeColor="text1"/>
          <w:sz w:val="28"/>
          <w:szCs w:val="28"/>
          <w:lang w:eastAsia="en-US"/>
        </w:rPr>
        <w:t>Болотнинского</w:t>
      </w:r>
      <w:r w:rsidRPr="00B16ED1">
        <w:rPr>
          <w:sz w:val="28"/>
          <w:szCs w:val="28"/>
          <w:lang w:eastAsia="en-US"/>
        </w:rPr>
        <w:t xml:space="preserve"> района Новосибирской области _____________________,</w:t>
      </w:r>
      <w:r w:rsidRPr="00B16ED1">
        <w:rPr>
          <w:i/>
          <w:sz w:val="28"/>
          <w:szCs w:val="28"/>
          <w:lang w:eastAsia="en-US"/>
        </w:rPr>
        <w:t xml:space="preserve"> </w:t>
      </w:r>
      <w:r w:rsidRPr="00B16ED1">
        <w:rPr>
          <w:sz w:val="28"/>
          <w:szCs w:val="28"/>
          <w:lang w:eastAsia="en-US"/>
        </w:rPr>
        <w:t xml:space="preserve">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Новобибеевского сельсовета Болотнинского района Новосибирской области </w:t>
      </w:r>
      <w:r w:rsidRPr="00B16ED1">
        <w:rPr>
          <w:i/>
          <w:sz w:val="28"/>
          <w:szCs w:val="28"/>
          <w:lang w:eastAsia="en-US"/>
        </w:rPr>
        <w:t xml:space="preserve">   </w:t>
      </w:r>
      <w:r w:rsidRPr="00B16ED1">
        <w:rPr>
          <w:sz w:val="28"/>
          <w:szCs w:val="28"/>
          <w:lang w:eastAsia="en-US"/>
        </w:rPr>
        <w:t>(далее – Порядок предоставления ИМБТ) заключили настоящее соглашение о нижеследующем:</w:t>
      </w:r>
    </w:p>
    <w:p w14:paraId="0EB79235" w14:textId="77777777" w:rsidR="00B16ED1" w:rsidRPr="00B16ED1" w:rsidRDefault="00B16ED1" w:rsidP="00B16ED1">
      <w:pPr>
        <w:widowControl w:val="0"/>
        <w:spacing w:line="276" w:lineRule="auto"/>
        <w:jc w:val="both"/>
        <w:rPr>
          <w:sz w:val="28"/>
          <w:szCs w:val="28"/>
          <w:lang w:eastAsia="en-US"/>
        </w:rPr>
      </w:pPr>
    </w:p>
    <w:p w14:paraId="3370B998" w14:textId="77777777" w:rsidR="00B16ED1" w:rsidRPr="00B16ED1" w:rsidRDefault="00B16ED1" w:rsidP="00B16ED1">
      <w:pPr>
        <w:widowControl w:val="0"/>
        <w:spacing w:line="276" w:lineRule="auto"/>
        <w:contextualSpacing/>
        <w:jc w:val="center"/>
        <w:rPr>
          <w:b/>
          <w:sz w:val="28"/>
          <w:szCs w:val="28"/>
          <w:lang w:eastAsia="en-US"/>
        </w:rPr>
      </w:pPr>
      <w:r w:rsidRPr="00B16ED1">
        <w:rPr>
          <w:b/>
          <w:sz w:val="28"/>
          <w:szCs w:val="28"/>
          <w:lang w:eastAsia="en-US"/>
        </w:rPr>
        <w:lastRenderedPageBreak/>
        <w:t>1.</w:t>
      </w:r>
      <w:r w:rsidRPr="00B16ED1">
        <w:rPr>
          <w:b/>
          <w:sz w:val="28"/>
          <w:szCs w:val="28"/>
          <w:lang w:val="en-US" w:eastAsia="en-US"/>
        </w:rPr>
        <w:t> </w:t>
      </w:r>
      <w:r w:rsidRPr="00B16ED1">
        <w:rPr>
          <w:b/>
          <w:sz w:val="28"/>
          <w:szCs w:val="28"/>
          <w:lang w:eastAsia="en-US"/>
        </w:rPr>
        <w:t>Предмет соглашения</w:t>
      </w:r>
    </w:p>
    <w:p w14:paraId="068CDADB" w14:textId="77777777" w:rsidR="00B16ED1" w:rsidRPr="00B16ED1" w:rsidRDefault="00B16ED1" w:rsidP="00B16ED1">
      <w:pPr>
        <w:widowControl w:val="0"/>
        <w:numPr>
          <w:ilvl w:val="1"/>
          <w:numId w:val="4"/>
        </w:numPr>
        <w:spacing w:after="160" w:line="276" w:lineRule="auto"/>
        <w:ind w:left="0" w:firstLine="709"/>
        <w:contextualSpacing/>
        <w:jc w:val="both"/>
        <w:rPr>
          <w:sz w:val="28"/>
          <w:szCs w:val="28"/>
          <w:lang w:eastAsia="en-US"/>
        </w:rPr>
      </w:pPr>
      <w:r w:rsidRPr="00B16ED1">
        <w:rPr>
          <w:sz w:val="28"/>
          <w:szCs w:val="28"/>
          <w:lang w:eastAsia="en-US"/>
        </w:rPr>
        <w:t>Предметом настоящего соглашения является передача администрацией Новобибеевского сельсовета Болотнинского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Болотнинского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
    <w:p w14:paraId="64B4C6D8" w14:textId="77777777" w:rsidR="00B16ED1" w:rsidRPr="00B16ED1" w:rsidRDefault="00B16ED1" w:rsidP="00B16ED1">
      <w:pPr>
        <w:widowControl w:val="0"/>
        <w:spacing w:line="276" w:lineRule="auto"/>
        <w:jc w:val="both"/>
        <w:rPr>
          <w:sz w:val="28"/>
          <w:szCs w:val="28"/>
          <w:lang w:eastAsia="en-US"/>
        </w:rPr>
      </w:pPr>
      <w:r w:rsidRPr="00B16ED1">
        <w:rPr>
          <w:i/>
          <w:sz w:val="28"/>
          <w:szCs w:val="28"/>
          <w:lang w:eastAsia="en-US"/>
        </w:rPr>
        <w:t xml:space="preserve">         </w:t>
      </w:r>
      <w:r w:rsidRPr="00B16ED1">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14:paraId="063D2AA8" w14:textId="77777777" w:rsidR="00B16ED1" w:rsidRPr="00B16ED1" w:rsidRDefault="00B16ED1" w:rsidP="00B16ED1">
      <w:pPr>
        <w:widowControl w:val="0"/>
        <w:spacing w:line="276" w:lineRule="auto"/>
        <w:ind w:left="360" w:firstLine="709"/>
        <w:contextualSpacing/>
        <w:jc w:val="both"/>
        <w:rPr>
          <w:sz w:val="28"/>
          <w:szCs w:val="28"/>
          <w:lang w:eastAsia="en-US"/>
        </w:rPr>
      </w:pPr>
    </w:p>
    <w:p w14:paraId="739A2EDE" w14:textId="77777777" w:rsidR="00B16ED1" w:rsidRPr="00B16ED1" w:rsidRDefault="00B16ED1" w:rsidP="00B16ED1">
      <w:pPr>
        <w:widowControl w:val="0"/>
        <w:numPr>
          <w:ilvl w:val="0"/>
          <w:numId w:val="4"/>
        </w:numPr>
        <w:spacing w:after="160" w:line="276" w:lineRule="auto"/>
        <w:contextualSpacing/>
        <w:jc w:val="center"/>
        <w:rPr>
          <w:b/>
          <w:sz w:val="28"/>
          <w:szCs w:val="28"/>
          <w:lang w:eastAsia="en-US"/>
        </w:rPr>
      </w:pPr>
      <w:r w:rsidRPr="00B16ED1">
        <w:rPr>
          <w:b/>
          <w:sz w:val="28"/>
          <w:szCs w:val="28"/>
          <w:lang w:eastAsia="en-US"/>
        </w:rPr>
        <w:t>Права и обязанности Сторон</w:t>
      </w:r>
    </w:p>
    <w:p w14:paraId="7D04F18E" w14:textId="77777777" w:rsidR="00B16ED1" w:rsidRPr="00B16ED1" w:rsidRDefault="00B16ED1" w:rsidP="00B16ED1">
      <w:pPr>
        <w:widowControl w:val="0"/>
        <w:spacing w:line="276" w:lineRule="auto"/>
        <w:ind w:left="450"/>
        <w:contextualSpacing/>
        <w:rPr>
          <w:b/>
          <w:sz w:val="28"/>
          <w:szCs w:val="28"/>
          <w:lang w:eastAsia="en-US"/>
        </w:rPr>
      </w:pPr>
    </w:p>
    <w:p w14:paraId="41B3DEFB"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2.1. Администрация поселения обязана:</w:t>
      </w:r>
    </w:p>
    <w:p w14:paraId="2C7E098B"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2.1.1. Утвердить решением Совета депутатов Новобибеевского сельсовета Болотнинского района Новосибирской области о бюджете Новобибеевского сельсовета Болотнинского района Новосибирской области бюджетные ассигнования на предоставление ИМБТ бюджету Болотнинского района Новосибирской области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 Новобибеевского сельсовета Болотнинского района Новосибирской области от «___»_____________ 202___г № ____ (далее – Методика расчета ИМБТ) и обеспечивать их перечисление в бюджет района.</w:t>
      </w:r>
    </w:p>
    <w:p w14:paraId="7A40E279"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14:paraId="263D3904"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2.1.3. Осуществлять контроль за расходованием ИМБТ, переданного в бюджет района на осуществление полномочий по ВМФК.</w:t>
      </w:r>
    </w:p>
    <w:p w14:paraId="15C10813"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 xml:space="preserve">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w:t>
      </w:r>
      <w:r w:rsidRPr="00B16ED1">
        <w:rPr>
          <w:sz w:val="28"/>
          <w:szCs w:val="28"/>
          <w:lang w:eastAsia="en-US"/>
        </w:rPr>
        <w:lastRenderedPageBreak/>
        <w:t>соглашения.</w:t>
      </w:r>
    </w:p>
    <w:p w14:paraId="295F8E88"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2.2. Администрация поселения вправе:</w:t>
      </w:r>
    </w:p>
    <w:p w14:paraId="51EBB1C6"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14:paraId="5A0FE5E0"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2.2.2. Пересматривать Методику расчета ИМБТ, в случае существенного изменения обстоятельств, влияющих   на   определение   размера объема ИМБТ</w:t>
      </w:r>
      <w:r w:rsidRPr="00B16ED1">
        <w:rPr>
          <w:color w:val="00B050"/>
          <w:sz w:val="28"/>
          <w:szCs w:val="28"/>
          <w:lang w:eastAsia="en-US"/>
        </w:rPr>
        <w:t xml:space="preserve">   </w:t>
      </w:r>
      <w:r w:rsidRPr="00B16ED1">
        <w:rPr>
          <w:sz w:val="28"/>
          <w:szCs w:val="28"/>
          <w:lang w:eastAsia="en-US"/>
        </w:rPr>
        <w:t>и    направлять предложения в Совет депутатов города Болотное Болотнинского района Новосибирской области для утверждения.</w:t>
      </w:r>
    </w:p>
    <w:p w14:paraId="2EF2A043" w14:textId="77777777" w:rsidR="00B16ED1" w:rsidRPr="00B16ED1" w:rsidRDefault="00B16ED1" w:rsidP="00B16ED1">
      <w:pPr>
        <w:widowControl w:val="0"/>
        <w:spacing w:line="276" w:lineRule="auto"/>
        <w:jc w:val="both"/>
        <w:rPr>
          <w:sz w:val="28"/>
          <w:szCs w:val="28"/>
          <w:lang w:eastAsia="en-US"/>
        </w:rPr>
      </w:pPr>
      <w:r w:rsidRPr="00B16ED1">
        <w:rPr>
          <w:i/>
          <w:sz w:val="28"/>
          <w:szCs w:val="28"/>
          <w:lang w:eastAsia="en-US"/>
        </w:rPr>
        <w:t xml:space="preserve">           </w:t>
      </w:r>
      <w:r w:rsidRPr="00B16ED1">
        <w:rPr>
          <w:sz w:val="28"/>
          <w:szCs w:val="28"/>
          <w:lang w:eastAsia="en-US"/>
        </w:rPr>
        <w:t>2.2.3. Направлять в Администрацию района предложения о проведении контрольных мероприятий.</w:t>
      </w:r>
    </w:p>
    <w:p w14:paraId="2CFAF4AC"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2.2.4. Направлять запросы Администрации района по вопросам осуществления полномочий.</w:t>
      </w:r>
    </w:p>
    <w:p w14:paraId="32892528"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2.3. Администрация района обязана:</w:t>
      </w:r>
    </w:p>
    <w:p w14:paraId="52632B9F"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 xml:space="preserve">2.3.1. Обеспечить реализацию принятых полномочий по ВМФК в рамках настоящего соглашения. </w:t>
      </w:r>
    </w:p>
    <w:p w14:paraId="418D6687"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14:paraId="68A314DE"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14:paraId="536481F5"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14:paraId="51DA70C4"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2.3.5. Учитывать при планировании работы предложения Администрации поселения о проведении контрольных мероприятий.</w:t>
      </w:r>
    </w:p>
    <w:p w14:paraId="4424E419"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за отчетным.</w:t>
      </w:r>
    </w:p>
    <w:p w14:paraId="564F6534"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2.4. Администрация района вправе:</w:t>
      </w:r>
    </w:p>
    <w:p w14:paraId="3EEA58BA"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2.4.1. Направлять Администрации поселения иные запросы по вопросам осуществления полномочий.</w:t>
      </w:r>
    </w:p>
    <w:p w14:paraId="3F5AB36F" w14:textId="77777777" w:rsidR="00B16ED1" w:rsidRPr="00B16ED1" w:rsidRDefault="00B16ED1" w:rsidP="00B16ED1">
      <w:pPr>
        <w:widowControl w:val="0"/>
        <w:spacing w:line="276" w:lineRule="auto"/>
        <w:ind w:firstLine="709"/>
        <w:jc w:val="both"/>
        <w:rPr>
          <w:sz w:val="28"/>
          <w:szCs w:val="28"/>
          <w:lang w:eastAsia="en-US"/>
        </w:rPr>
      </w:pPr>
    </w:p>
    <w:p w14:paraId="15A27754" w14:textId="77777777" w:rsidR="00B16ED1" w:rsidRPr="00B16ED1" w:rsidRDefault="00B16ED1" w:rsidP="00B16ED1">
      <w:pPr>
        <w:widowControl w:val="0"/>
        <w:numPr>
          <w:ilvl w:val="0"/>
          <w:numId w:val="4"/>
        </w:numPr>
        <w:spacing w:after="160" w:line="276" w:lineRule="auto"/>
        <w:contextualSpacing/>
        <w:jc w:val="center"/>
        <w:rPr>
          <w:b/>
          <w:sz w:val="28"/>
          <w:szCs w:val="28"/>
          <w:lang w:eastAsia="en-US"/>
        </w:rPr>
      </w:pPr>
      <w:r w:rsidRPr="00B16ED1">
        <w:rPr>
          <w:b/>
          <w:sz w:val="28"/>
          <w:szCs w:val="28"/>
          <w:lang w:eastAsia="en-US"/>
        </w:rPr>
        <w:t>Объем иных межбюджетных трансфертов и особенности предоставления</w:t>
      </w:r>
    </w:p>
    <w:p w14:paraId="14C8885E" w14:textId="77777777" w:rsidR="00B16ED1" w:rsidRPr="00B16ED1" w:rsidRDefault="00B16ED1" w:rsidP="00B16ED1">
      <w:pPr>
        <w:widowControl w:val="0"/>
        <w:spacing w:line="276" w:lineRule="auto"/>
        <w:ind w:left="450"/>
        <w:contextualSpacing/>
        <w:rPr>
          <w:b/>
          <w:sz w:val="28"/>
          <w:szCs w:val="28"/>
          <w:lang w:eastAsia="en-US"/>
        </w:rPr>
      </w:pPr>
    </w:p>
    <w:p w14:paraId="6C243020"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14:paraId="43571B62" w14:textId="77777777" w:rsidR="00B16ED1" w:rsidRPr="00B16ED1" w:rsidRDefault="00B16ED1" w:rsidP="00B16ED1">
      <w:pPr>
        <w:widowControl w:val="0"/>
        <w:spacing w:line="276" w:lineRule="auto"/>
        <w:ind w:firstLine="709"/>
        <w:jc w:val="both"/>
        <w:rPr>
          <w:b/>
          <w:color w:val="FF0000"/>
          <w:sz w:val="28"/>
          <w:szCs w:val="28"/>
          <w:lang w:eastAsia="en-US"/>
        </w:rPr>
      </w:pPr>
      <w:r w:rsidRPr="00B16ED1">
        <w:rPr>
          <w:sz w:val="28"/>
          <w:szCs w:val="28"/>
          <w:lang w:eastAsia="en-US"/>
        </w:rPr>
        <w:t xml:space="preserve">3.2. Ежегодный объем ИМБТ, определенных в соответствии с Методикой </w:t>
      </w:r>
      <w:r w:rsidRPr="00B16ED1">
        <w:rPr>
          <w:sz w:val="28"/>
          <w:szCs w:val="28"/>
          <w:lang w:eastAsia="en-US"/>
        </w:rPr>
        <w:lastRenderedPageBreak/>
        <w:t xml:space="preserve">расчета ИМБТ, предоставляемых для осуществления полномочий по ВМФК, установленный решением сессии Совета депутатов Новобибеевского сельсовета Болотнинского района Новосибирской области составляет </w:t>
      </w:r>
      <w:r w:rsidRPr="00B16ED1">
        <w:rPr>
          <w:b/>
          <w:sz w:val="28"/>
          <w:szCs w:val="28"/>
          <w:lang w:eastAsia="en-US"/>
        </w:rPr>
        <w:t>88909,35 (восемьдесят восемь тысяч девятьсот девять) рублей 35 копеек.</w:t>
      </w:r>
    </w:p>
    <w:p w14:paraId="7FC25DD5"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3.3. ИМБТ, предоставляемые для осуществления полномочий по ВМФК, перечисляются в бюджет района ежемесячно, не позднее 15 числа текущего месяца, согласно графика перечисления межбюджетных трансфертов 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14:paraId="5E96AF69" w14:textId="77777777" w:rsidR="00B16ED1" w:rsidRPr="00B16ED1" w:rsidRDefault="00B16ED1" w:rsidP="00B16ED1">
      <w:pPr>
        <w:widowControl w:val="0"/>
        <w:spacing w:line="276" w:lineRule="auto"/>
        <w:ind w:firstLine="709"/>
        <w:jc w:val="both"/>
        <w:rPr>
          <w:sz w:val="28"/>
          <w:szCs w:val="28"/>
          <w:lang w:eastAsia="en-US"/>
        </w:rPr>
      </w:pPr>
    </w:p>
    <w:p w14:paraId="55D432E0" w14:textId="77777777" w:rsidR="00B16ED1" w:rsidRPr="00B16ED1" w:rsidRDefault="00B16ED1" w:rsidP="00B16ED1">
      <w:pPr>
        <w:widowControl w:val="0"/>
        <w:numPr>
          <w:ilvl w:val="0"/>
          <w:numId w:val="4"/>
        </w:numPr>
        <w:spacing w:after="160" w:line="276" w:lineRule="auto"/>
        <w:contextualSpacing/>
        <w:jc w:val="center"/>
        <w:rPr>
          <w:b/>
          <w:sz w:val="28"/>
          <w:szCs w:val="28"/>
          <w:lang w:eastAsia="en-US"/>
        </w:rPr>
      </w:pPr>
      <w:r w:rsidRPr="00B16ED1">
        <w:rPr>
          <w:b/>
          <w:sz w:val="28"/>
          <w:szCs w:val="28"/>
          <w:lang w:eastAsia="en-US"/>
        </w:rPr>
        <w:t>Ответственность сторон</w:t>
      </w:r>
    </w:p>
    <w:p w14:paraId="48B08C26" w14:textId="77777777" w:rsidR="00B16ED1" w:rsidRPr="00B16ED1" w:rsidRDefault="00B16ED1" w:rsidP="00B16ED1">
      <w:pPr>
        <w:widowControl w:val="0"/>
        <w:spacing w:line="276" w:lineRule="auto"/>
        <w:ind w:left="450"/>
        <w:contextualSpacing/>
        <w:rPr>
          <w:b/>
          <w:sz w:val="28"/>
          <w:szCs w:val="28"/>
          <w:lang w:eastAsia="en-US"/>
        </w:rPr>
      </w:pPr>
    </w:p>
    <w:p w14:paraId="37FD604D"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14:paraId="0E64434A"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4.2. В случае,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14:paraId="37763524" w14:textId="77777777" w:rsidR="00B16ED1" w:rsidRPr="00B16ED1" w:rsidRDefault="00B16ED1" w:rsidP="00B16ED1">
      <w:pPr>
        <w:widowControl w:val="0"/>
        <w:spacing w:line="276" w:lineRule="auto"/>
        <w:ind w:firstLine="709"/>
        <w:jc w:val="both"/>
        <w:rPr>
          <w:sz w:val="28"/>
          <w:szCs w:val="28"/>
          <w:lang w:eastAsia="en-US"/>
        </w:rPr>
      </w:pPr>
    </w:p>
    <w:p w14:paraId="4CE175F4" w14:textId="77777777" w:rsidR="00B16ED1" w:rsidRPr="00B16ED1" w:rsidRDefault="00B16ED1" w:rsidP="00B16ED1">
      <w:pPr>
        <w:widowControl w:val="0"/>
        <w:numPr>
          <w:ilvl w:val="0"/>
          <w:numId w:val="4"/>
        </w:numPr>
        <w:spacing w:after="160" w:line="276" w:lineRule="auto"/>
        <w:contextualSpacing/>
        <w:jc w:val="center"/>
        <w:rPr>
          <w:b/>
          <w:sz w:val="28"/>
          <w:szCs w:val="28"/>
          <w:lang w:eastAsia="en-US"/>
        </w:rPr>
      </w:pPr>
      <w:r w:rsidRPr="00B16ED1">
        <w:rPr>
          <w:b/>
          <w:sz w:val="28"/>
          <w:szCs w:val="28"/>
          <w:lang w:eastAsia="en-US"/>
        </w:rPr>
        <w:t>Срок действия соглашения</w:t>
      </w:r>
    </w:p>
    <w:p w14:paraId="0076DD3F" w14:textId="77777777" w:rsidR="00B16ED1" w:rsidRPr="00B16ED1" w:rsidRDefault="00B16ED1" w:rsidP="00B16ED1">
      <w:pPr>
        <w:widowControl w:val="0"/>
        <w:spacing w:line="276" w:lineRule="auto"/>
        <w:ind w:left="450"/>
        <w:contextualSpacing/>
        <w:rPr>
          <w:b/>
          <w:sz w:val="28"/>
          <w:szCs w:val="28"/>
          <w:lang w:eastAsia="en-US"/>
        </w:rPr>
      </w:pPr>
    </w:p>
    <w:p w14:paraId="6B1277ED"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14:paraId="3E8FA839" w14:textId="77777777" w:rsidR="00B16ED1" w:rsidRPr="00B16ED1" w:rsidRDefault="00B16ED1" w:rsidP="00B16ED1">
      <w:pPr>
        <w:widowControl w:val="0"/>
        <w:spacing w:line="276" w:lineRule="auto"/>
        <w:ind w:firstLine="709"/>
        <w:jc w:val="center"/>
        <w:rPr>
          <w:b/>
          <w:sz w:val="28"/>
          <w:szCs w:val="28"/>
          <w:lang w:eastAsia="en-US"/>
        </w:rPr>
      </w:pPr>
    </w:p>
    <w:p w14:paraId="28357218" w14:textId="77777777" w:rsidR="00B16ED1" w:rsidRPr="00B16ED1" w:rsidRDefault="00B16ED1" w:rsidP="00B16ED1">
      <w:pPr>
        <w:widowControl w:val="0"/>
        <w:numPr>
          <w:ilvl w:val="0"/>
          <w:numId w:val="4"/>
        </w:numPr>
        <w:spacing w:after="160" w:line="276" w:lineRule="auto"/>
        <w:contextualSpacing/>
        <w:jc w:val="center"/>
        <w:rPr>
          <w:b/>
          <w:sz w:val="28"/>
          <w:szCs w:val="28"/>
          <w:lang w:eastAsia="en-US"/>
        </w:rPr>
      </w:pPr>
      <w:r w:rsidRPr="00B16ED1">
        <w:rPr>
          <w:b/>
          <w:sz w:val="28"/>
          <w:szCs w:val="28"/>
          <w:lang w:eastAsia="en-US"/>
        </w:rPr>
        <w:t>Заключительные положения</w:t>
      </w:r>
    </w:p>
    <w:p w14:paraId="2566BEF7" w14:textId="77777777" w:rsidR="00B16ED1" w:rsidRPr="00B16ED1" w:rsidRDefault="00B16ED1" w:rsidP="00B16ED1">
      <w:pPr>
        <w:widowControl w:val="0"/>
        <w:spacing w:line="276" w:lineRule="auto"/>
        <w:ind w:left="450"/>
        <w:contextualSpacing/>
        <w:rPr>
          <w:b/>
          <w:sz w:val="28"/>
          <w:szCs w:val="28"/>
          <w:lang w:eastAsia="en-US"/>
        </w:rPr>
      </w:pPr>
    </w:p>
    <w:p w14:paraId="71B8BEB4"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14:paraId="5778E957"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14:paraId="549C8273"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14:paraId="1345596F"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14:paraId="6684C120"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lastRenderedPageBreak/>
        <w:t>6.5.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14:paraId="0DF1E59C" w14:textId="77777777" w:rsidR="00B16ED1" w:rsidRPr="00B16ED1" w:rsidRDefault="00B16ED1" w:rsidP="00B16ED1">
      <w:pPr>
        <w:widowControl w:val="0"/>
        <w:spacing w:line="276" w:lineRule="auto"/>
        <w:ind w:firstLine="709"/>
        <w:jc w:val="both"/>
        <w:rPr>
          <w:sz w:val="28"/>
          <w:szCs w:val="28"/>
          <w:lang w:eastAsia="en-US"/>
        </w:rPr>
      </w:pPr>
    </w:p>
    <w:p w14:paraId="14024440" w14:textId="77777777" w:rsidR="00B16ED1" w:rsidRPr="00B16ED1" w:rsidRDefault="00B16ED1" w:rsidP="00B16ED1">
      <w:pPr>
        <w:widowControl w:val="0"/>
        <w:numPr>
          <w:ilvl w:val="0"/>
          <w:numId w:val="4"/>
        </w:numPr>
        <w:spacing w:after="160" w:line="276" w:lineRule="auto"/>
        <w:contextualSpacing/>
        <w:jc w:val="center"/>
        <w:rPr>
          <w:b/>
          <w:sz w:val="28"/>
          <w:szCs w:val="28"/>
          <w:lang w:eastAsia="en-US"/>
        </w:rPr>
      </w:pPr>
      <w:r w:rsidRPr="00B16ED1">
        <w:rPr>
          <w:b/>
          <w:sz w:val="28"/>
          <w:szCs w:val="28"/>
          <w:lang w:eastAsia="en-US"/>
        </w:rPr>
        <w:t>Реквизиты и подписи сторон</w:t>
      </w:r>
    </w:p>
    <w:p w14:paraId="36011608" w14:textId="77777777" w:rsidR="00B16ED1" w:rsidRPr="00B16ED1" w:rsidRDefault="00B16ED1" w:rsidP="00B16ED1">
      <w:pPr>
        <w:widowControl w:val="0"/>
        <w:spacing w:line="276" w:lineRule="auto"/>
        <w:ind w:left="450"/>
        <w:contextualSpacing/>
        <w:rPr>
          <w:b/>
          <w:sz w:val="28"/>
          <w:szCs w:val="28"/>
          <w:lang w:eastAsia="en-US"/>
        </w:rPr>
      </w:pPr>
    </w:p>
    <w:tbl>
      <w:tblPr>
        <w:tblStyle w:val="1"/>
        <w:tblW w:w="9078"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400"/>
      </w:tblGrid>
      <w:tr w:rsidR="00B16ED1" w:rsidRPr="00B16ED1" w14:paraId="4A3A36F9" w14:textId="77777777" w:rsidTr="007B579D">
        <w:trPr>
          <w:jc w:val="center"/>
        </w:trPr>
        <w:tc>
          <w:tcPr>
            <w:tcW w:w="4678" w:type="dxa"/>
          </w:tcPr>
          <w:p w14:paraId="62B6EF05"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 xml:space="preserve">Администрация </w:t>
            </w:r>
          </w:p>
          <w:p w14:paraId="1EFC82E9"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 xml:space="preserve">Болотнинского района </w:t>
            </w:r>
          </w:p>
          <w:p w14:paraId="5836F44B"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Новосибирской области</w:t>
            </w:r>
          </w:p>
          <w:p w14:paraId="4F46BE4E"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 xml:space="preserve">633344, Новосибирская область, Болотнинский район, город Болотное, </w:t>
            </w:r>
          </w:p>
          <w:p w14:paraId="67FFA71A"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ул. Советская, 9</w:t>
            </w:r>
          </w:p>
          <w:p w14:paraId="55BA7872" w14:textId="77777777" w:rsidR="00B16ED1" w:rsidRPr="00B16ED1" w:rsidRDefault="00B16ED1" w:rsidP="00B16ED1">
            <w:pPr>
              <w:spacing w:line="276" w:lineRule="auto"/>
              <w:contextualSpacing/>
              <w:rPr>
                <w:rFonts w:eastAsia="Calibri"/>
                <w:sz w:val="28"/>
                <w:szCs w:val="28"/>
                <w:lang w:eastAsia="en-US"/>
              </w:rPr>
            </w:pPr>
          </w:p>
        </w:tc>
        <w:tc>
          <w:tcPr>
            <w:tcW w:w="4400" w:type="dxa"/>
          </w:tcPr>
          <w:p w14:paraId="6DAB8BBF"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 xml:space="preserve">Администрация Новобибеевского сельсовета Болотнинского района </w:t>
            </w:r>
          </w:p>
          <w:p w14:paraId="691D1286"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Новосибирской области</w:t>
            </w:r>
          </w:p>
          <w:p w14:paraId="1B5C8D80"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 xml:space="preserve">633334, Новосибирская область, Болотнинский район, с. </w:t>
            </w:r>
            <w:proofErr w:type="spellStart"/>
            <w:r w:rsidRPr="00B16ED1">
              <w:rPr>
                <w:rFonts w:eastAsia="Calibri"/>
                <w:sz w:val="28"/>
                <w:szCs w:val="28"/>
                <w:lang w:eastAsia="en-US"/>
              </w:rPr>
              <w:t>Новобибеево</w:t>
            </w:r>
            <w:proofErr w:type="spellEnd"/>
            <w:r w:rsidRPr="00B16ED1">
              <w:rPr>
                <w:rFonts w:eastAsia="Calibri"/>
                <w:sz w:val="28"/>
                <w:szCs w:val="28"/>
                <w:lang w:eastAsia="en-US"/>
              </w:rPr>
              <w:t xml:space="preserve">, </w:t>
            </w:r>
          </w:p>
          <w:p w14:paraId="48AD33C7"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ул. Советская, 36а</w:t>
            </w:r>
          </w:p>
          <w:p w14:paraId="37A82FB0" w14:textId="77777777" w:rsidR="00B16ED1" w:rsidRPr="00B16ED1" w:rsidRDefault="00B16ED1" w:rsidP="00B16ED1">
            <w:pPr>
              <w:spacing w:line="276" w:lineRule="auto"/>
              <w:ind w:left="720"/>
              <w:contextualSpacing/>
              <w:rPr>
                <w:rFonts w:eastAsia="Calibri"/>
                <w:sz w:val="28"/>
                <w:szCs w:val="28"/>
                <w:lang w:eastAsia="en-US"/>
              </w:rPr>
            </w:pPr>
          </w:p>
        </w:tc>
      </w:tr>
      <w:tr w:rsidR="00B16ED1" w:rsidRPr="00B16ED1" w14:paraId="03B35B01" w14:textId="77777777" w:rsidTr="007B579D">
        <w:trPr>
          <w:jc w:val="center"/>
        </w:trPr>
        <w:tc>
          <w:tcPr>
            <w:tcW w:w="4678" w:type="dxa"/>
          </w:tcPr>
          <w:p w14:paraId="365BC599"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Глава</w:t>
            </w:r>
          </w:p>
          <w:p w14:paraId="79B861EF"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 xml:space="preserve">Болотнинского района </w:t>
            </w:r>
          </w:p>
          <w:p w14:paraId="3192087C"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 xml:space="preserve">Новосибирской области </w:t>
            </w:r>
          </w:p>
          <w:p w14:paraId="4A5C3DDC" w14:textId="77777777" w:rsidR="00B16ED1" w:rsidRPr="00B16ED1" w:rsidRDefault="00B16ED1" w:rsidP="00B16ED1">
            <w:pPr>
              <w:spacing w:line="276" w:lineRule="auto"/>
              <w:contextualSpacing/>
              <w:rPr>
                <w:rFonts w:eastAsia="Calibri"/>
                <w:sz w:val="28"/>
                <w:szCs w:val="28"/>
                <w:lang w:eastAsia="en-US"/>
              </w:rPr>
            </w:pPr>
            <w:r w:rsidRPr="00B16ED1">
              <w:rPr>
                <w:rFonts w:eastAsia="Calibri"/>
                <w:sz w:val="28"/>
                <w:szCs w:val="28"/>
                <w:lang w:eastAsia="en-US"/>
              </w:rPr>
              <w:t>___________________ О. В. Королёв</w:t>
            </w:r>
          </w:p>
          <w:p w14:paraId="4FBDFF55" w14:textId="77777777" w:rsidR="00B16ED1" w:rsidRPr="00B16ED1" w:rsidRDefault="00B16ED1" w:rsidP="00B16ED1">
            <w:pPr>
              <w:spacing w:line="276" w:lineRule="auto"/>
              <w:contextualSpacing/>
              <w:rPr>
                <w:rFonts w:eastAsia="Calibri"/>
                <w:sz w:val="28"/>
                <w:szCs w:val="28"/>
                <w:lang w:eastAsia="en-US"/>
              </w:rPr>
            </w:pPr>
          </w:p>
          <w:p w14:paraId="46F9349F" w14:textId="77777777" w:rsidR="00B16ED1" w:rsidRPr="00B16ED1" w:rsidRDefault="00B16ED1" w:rsidP="00B16ED1">
            <w:pPr>
              <w:spacing w:line="276" w:lineRule="auto"/>
              <w:contextualSpacing/>
              <w:rPr>
                <w:rFonts w:eastAsia="Calibri"/>
                <w:sz w:val="28"/>
                <w:szCs w:val="28"/>
                <w:lang w:eastAsia="en-US"/>
              </w:rPr>
            </w:pPr>
          </w:p>
          <w:p w14:paraId="6164A24F" w14:textId="77777777" w:rsidR="00B16ED1" w:rsidRPr="00B16ED1" w:rsidRDefault="00B16ED1" w:rsidP="00B16ED1">
            <w:pPr>
              <w:spacing w:line="276" w:lineRule="auto"/>
              <w:contextualSpacing/>
              <w:rPr>
                <w:rFonts w:eastAsia="Calibri"/>
                <w:sz w:val="28"/>
                <w:szCs w:val="28"/>
                <w:lang w:eastAsia="en-US"/>
              </w:rPr>
            </w:pPr>
          </w:p>
          <w:p w14:paraId="6CB395C6" w14:textId="77777777" w:rsidR="00B16ED1" w:rsidRPr="00B16ED1" w:rsidRDefault="00B16ED1" w:rsidP="00B16ED1">
            <w:pPr>
              <w:spacing w:line="276" w:lineRule="auto"/>
              <w:contextualSpacing/>
              <w:rPr>
                <w:rFonts w:eastAsia="Calibri"/>
                <w:sz w:val="28"/>
                <w:szCs w:val="28"/>
                <w:lang w:eastAsia="en-US"/>
              </w:rPr>
            </w:pPr>
          </w:p>
          <w:p w14:paraId="4085CE68" w14:textId="77777777" w:rsidR="00B16ED1" w:rsidRPr="00B16ED1" w:rsidRDefault="00B16ED1" w:rsidP="00B16ED1">
            <w:pPr>
              <w:spacing w:line="276" w:lineRule="auto"/>
              <w:contextualSpacing/>
              <w:rPr>
                <w:rFonts w:eastAsia="Calibri"/>
                <w:sz w:val="28"/>
                <w:szCs w:val="28"/>
                <w:lang w:eastAsia="en-US"/>
              </w:rPr>
            </w:pPr>
          </w:p>
          <w:p w14:paraId="684C40D3" w14:textId="77777777" w:rsidR="00B16ED1" w:rsidRPr="00B16ED1" w:rsidRDefault="00B16ED1" w:rsidP="00B16ED1">
            <w:pPr>
              <w:spacing w:line="276" w:lineRule="auto"/>
              <w:contextualSpacing/>
              <w:rPr>
                <w:rFonts w:eastAsia="Calibri"/>
                <w:sz w:val="28"/>
                <w:szCs w:val="28"/>
                <w:lang w:eastAsia="en-US"/>
              </w:rPr>
            </w:pPr>
          </w:p>
          <w:p w14:paraId="505FBEB6" w14:textId="77777777" w:rsidR="00B16ED1" w:rsidRPr="00B16ED1" w:rsidRDefault="00B16ED1" w:rsidP="00B16ED1">
            <w:pPr>
              <w:spacing w:line="276" w:lineRule="auto"/>
              <w:contextualSpacing/>
              <w:rPr>
                <w:rFonts w:eastAsia="Calibri"/>
                <w:sz w:val="28"/>
                <w:szCs w:val="28"/>
                <w:lang w:eastAsia="en-US"/>
              </w:rPr>
            </w:pPr>
          </w:p>
          <w:p w14:paraId="042420B7" w14:textId="77777777" w:rsidR="00B16ED1" w:rsidRPr="00B16ED1" w:rsidRDefault="00B16ED1" w:rsidP="00B16ED1">
            <w:pPr>
              <w:spacing w:line="276" w:lineRule="auto"/>
              <w:contextualSpacing/>
              <w:rPr>
                <w:rFonts w:eastAsia="Calibri"/>
                <w:sz w:val="28"/>
                <w:szCs w:val="28"/>
                <w:lang w:eastAsia="en-US"/>
              </w:rPr>
            </w:pPr>
          </w:p>
          <w:p w14:paraId="7907C2BA" w14:textId="77777777" w:rsidR="00B16ED1" w:rsidRPr="00B16ED1" w:rsidRDefault="00B16ED1" w:rsidP="00B16ED1">
            <w:pPr>
              <w:spacing w:line="276" w:lineRule="auto"/>
              <w:contextualSpacing/>
              <w:rPr>
                <w:rFonts w:eastAsia="Calibri"/>
                <w:sz w:val="28"/>
                <w:szCs w:val="28"/>
                <w:lang w:eastAsia="en-US"/>
              </w:rPr>
            </w:pPr>
          </w:p>
          <w:p w14:paraId="39C646E4" w14:textId="77777777" w:rsidR="00B16ED1" w:rsidRPr="00B16ED1" w:rsidRDefault="00B16ED1" w:rsidP="00B16ED1">
            <w:pPr>
              <w:spacing w:line="276" w:lineRule="auto"/>
              <w:contextualSpacing/>
              <w:rPr>
                <w:rFonts w:eastAsia="Calibri"/>
                <w:sz w:val="28"/>
                <w:szCs w:val="28"/>
                <w:lang w:eastAsia="en-US"/>
              </w:rPr>
            </w:pPr>
          </w:p>
          <w:p w14:paraId="069A7345" w14:textId="77777777" w:rsidR="00B16ED1" w:rsidRPr="00B16ED1" w:rsidRDefault="00B16ED1" w:rsidP="00B16ED1">
            <w:pPr>
              <w:spacing w:line="276" w:lineRule="auto"/>
              <w:contextualSpacing/>
              <w:rPr>
                <w:rFonts w:eastAsia="Calibri"/>
                <w:sz w:val="28"/>
                <w:szCs w:val="28"/>
                <w:lang w:eastAsia="en-US"/>
              </w:rPr>
            </w:pPr>
          </w:p>
          <w:p w14:paraId="6E44DAC1" w14:textId="77777777" w:rsidR="00B16ED1" w:rsidRPr="00B16ED1" w:rsidRDefault="00B16ED1" w:rsidP="00B16ED1">
            <w:pPr>
              <w:spacing w:line="276" w:lineRule="auto"/>
              <w:contextualSpacing/>
              <w:rPr>
                <w:rFonts w:eastAsia="Calibri"/>
                <w:sz w:val="28"/>
                <w:szCs w:val="28"/>
                <w:lang w:eastAsia="en-US"/>
              </w:rPr>
            </w:pPr>
          </w:p>
        </w:tc>
        <w:tc>
          <w:tcPr>
            <w:tcW w:w="4400" w:type="dxa"/>
          </w:tcPr>
          <w:p w14:paraId="62892342"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 xml:space="preserve">Глава Новобибеевского сельсовета </w:t>
            </w:r>
          </w:p>
          <w:p w14:paraId="421A92A3"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 xml:space="preserve">Болотнинского района </w:t>
            </w:r>
          </w:p>
          <w:p w14:paraId="10785421"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Новосибирской области</w:t>
            </w:r>
          </w:p>
          <w:p w14:paraId="73403274" w14:textId="77777777" w:rsidR="00B16ED1" w:rsidRPr="00B16ED1" w:rsidRDefault="00B16ED1" w:rsidP="00B16ED1">
            <w:pPr>
              <w:spacing w:line="276" w:lineRule="auto"/>
              <w:ind w:left="720"/>
              <w:contextualSpacing/>
              <w:rPr>
                <w:rFonts w:eastAsia="Calibri"/>
                <w:sz w:val="28"/>
                <w:szCs w:val="28"/>
                <w:lang w:eastAsia="en-US"/>
              </w:rPr>
            </w:pPr>
            <w:r w:rsidRPr="00B16ED1">
              <w:rPr>
                <w:rFonts w:eastAsia="Calibri"/>
                <w:sz w:val="28"/>
                <w:szCs w:val="28"/>
                <w:lang w:eastAsia="en-US"/>
              </w:rPr>
              <w:t>____________ Л.М. Блинова</w:t>
            </w:r>
          </w:p>
          <w:p w14:paraId="00DC7C63" w14:textId="77777777" w:rsidR="00B16ED1" w:rsidRPr="00B16ED1" w:rsidRDefault="00B16ED1" w:rsidP="00B16ED1">
            <w:pPr>
              <w:spacing w:line="276" w:lineRule="auto"/>
              <w:ind w:left="720"/>
              <w:contextualSpacing/>
              <w:rPr>
                <w:rFonts w:eastAsia="Calibri"/>
                <w:sz w:val="28"/>
                <w:szCs w:val="28"/>
                <w:lang w:eastAsia="en-US"/>
              </w:rPr>
            </w:pPr>
          </w:p>
          <w:p w14:paraId="259C9957" w14:textId="77777777" w:rsidR="00B16ED1" w:rsidRPr="00B16ED1" w:rsidRDefault="00B16ED1" w:rsidP="00B16ED1">
            <w:pPr>
              <w:spacing w:line="276" w:lineRule="auto"/>
              <w:contextualSpacing/>
              <w:rPr>
                <w:rFonts w:eastAsia="Calibri"/>
                <w:sz w:val="28"/>
                <w:szCs w:val="28"/>
                <w:lang w:eastAsia="en-US"/>
              </w:rPr>
            </w:pPr>
          </w:p>
        </w:tc>
      </w:tr>
    </w:tbl>
    <w:p w14:paraId="12B6DD6A" w14:textId="77777777" w:rsidR="00B16ED1" w:rsidRPr="00B16ED1" w:rsidRDefault="00B16ED1" w:rsidP="00B16ED1">
      <w:pPr>
        <w:widowControl w:val="0"/>
        <w:spacing w:line="276" w:lineRule="auto"/>
        <w:contextualSpacing/>
        <w:jc w:val="center"/>
        <w:rPr>
          <w:b/>
          <w:sz w:val="28"/>
          <w:szCs w:val="28"/>
          <w:lang w:eastAsia="en-US"/>
        </w:rPr>
      </w:pPr>
    </w:p>
    <w:p w14:paraId="0C58F581" w14:textId="77777777" w:rsidR="00B16ED1" w:rsidRPr="00B16ED1" w:rsidRDefault="00B16ED1" w:rsidP="00B16ED1">
      <w:pPr>
        <w:widowControl w:val="0"/>
        <w:spacing w:line="276" w:lineRule="auto"/>
        <w:contextualSpacing/>
        <w:jc w:val="center"/>
        <w:rPr>
          <w:b/>
          <w:sz w:val="28"/>
          <w:szCs w:val="28"/>
          <w:lang w:eastAsia="en-US"/>
        </w:rPr>
      </w:pPr>
    </w:p>
    <w:p w14:paraId="4BCF045B" w14:textId="77777777" w:rsidR="00B16ED1" w:rsidRPr="00B16ED1" w:rsidRDefault="00B16ED1" w:rsidP="00B16ED1">
      <w:pPr>
        <w:widowControl w:val="0"/>
        <w:spacing w:line="276" w:lineRule="auto"/>
        <w:ind w:firstLine="709"/>
        <w:jc w:val="both"/>
        <w:rPr>
          <w:sz w:val="28"/>
          <w:szCs w:val="28"/>
          <w:lang w:eastAsia="en-US"/>
        </w:rPr>
      </w:pPr>
    </w:p>
    <w:p w14:paraId="5FE6F8E0" w14:textId="77777777" w:rsidR="00B16ED1" w:rsidRPr="00B16ED1" w:rsidRDefault="00B16ED1" w:rsidP="00B16ED1">
      <w:pPr>
        <w:widowControl w:val="0"/>
        <w:spacing w:line="276" w:lineRule="auto"/>
        <w:ind w:firstLine="709"/>
        <w:jc w:val="both"/>
        <w:rPr>
          <w:sz w:val="28"/>
          <w:szCs w:val="28"/>
          <w:lang w:eastAsia="en-US"/>
        </w:rPr>
      </w:pPr>
    </w:p>
    <w:tbl>
      <w:tblPr>
        <w:tblW w:w="0" w:type="auto"/>
        <w:tblLook w:val="04A0" w:firstRow="1" w:lastRow="0" w:firstColumn="1" w:lastColumn="0" w:noHBand="0" w:noVBand="1"/>
      </w:tblPr>
      <w:tblGrid>
        <w:gridCol w:w="4439"/>
        <w:gridCol w:w="5342"/>
      </w:tblGrid>
      <w:tr w:rsidR="00B16ED1" w:rsidRPr="00B16ED1" w14:paraId="01B9BA54" w14:textId="77777777" w:rsidTr="007B579D">
        <w:tc>
          <w:tcPr>
            <w:tcW w:w="4519" w:type="dxa"/>
            <w:tcBorders>
              <w:top w:val="none" w:sz="0" w:space="0" w:color="000000"/>
              <w:left w:val="none" w:sz="0" w:space="0" w:color="000000"/>
              <w:bottom w:val="none" w:sz="0" w:space="0" w:color="000000"/>
              <w:right w:val="none" w:sz="0" w:space="0" w:color="000000"/>
            </w:tcBorders>
          </w:tcPr>
          <w:p w14:paraId="3AE69B6B" w14:textId="77777777" w:rsidR="00B16ED1" w:rsidRPr="00B16ED1" w:rsidRDefault="00B16ED1" w:rsidP="00B16ED1">
            <w:pPr>
              <w:widowControl w:val="0"/>
              <w:spacing w:line="276" w:lineRule="auto"/>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14:paraId="3BE51CE1" w14:textId="77777777" w:rsidR="00B16ED1" w:rsidRPr="00B16ED1" w:rsidRDefault="00B16ED1" w:rsidP="00B16ED1">
            <w:pPr>
              <w:widowControl w:val="0"/>
              <w:spacing w:line="276" w:lineRule="auto"/>
              <w:jc w:val="both"/>
              <w:rPr>
                <w:sz w:val="28"/>
                <w:szCs w:val="28"/>
                <w:lang w:eastAsia="en-US"/>
              </w:rPr>
            </w:pPr>
          </w:p>
          <w:p w14:paraId="5F91C8BD" w14:textId="77777777" w:rsidR="00B16ED1" w:rsidRPr="00B16ED1" w:rsidRDefault="00B16ED1" w:rsidP="00B16ED1">
            <w:pPr>
              <w:widowControl w:val="0"/>
              <w:spacing w:line="276" w:lineRule="auto"/>
              <w:jc w:val="both"/>
              <w:rPr>
                <w:sz w:val="28"/>
                <w:szCs w:val="28"/>
                <w:lang w:eastAsia="en-US"/>
              </w:rPr>
            </w:pPr>
          </w:p>
          <w:p w14:paraId="76CEF52A" w14:textId="77777777" w:rsidR="00B16ED1" w:rsidRPr="00B16ED1" w:rsidRDefault="00B16ED1" w:rsidP="00B16ED1">
            <w:pPr>
              <w:widowControl w:val="0"/>
              <w:spacing w:line="276" w:lineRule="auto"/>
              <w:jc w:val="both"/>
              <w:rPr>
                <w:sz w:val="28"/>
                <w:szCs w:val="28"/>
                <w:lang w:eastAsia="en-US"/>
              </w:rPr>
            </w:pPr>
            <w:r w:rsidRPr="00B16ED1">
              <w:rPr>
                <w:sz w:val="28"/>
                <w:szCs w:val="28"/>
                <w:lang w:eastAsia="en-US"/>
              </w:rPr>
              <w:lastRenderedPageBreak/>
              <w:t xml:space="preserve">Приложение № 1 </w:t>
            </w:r>
          </w:p>
          <w:p w14:paraId="7CA04BC8" w14:textId="77777777" w:rsidR="00B16ED1" w:rsidRPr="00B16ED1" w:rsidRDefault="00B16ED1" w:rsidP="00B16ED1">
            <w:pPr>
              <w:widowControl w:val="0"/>
              <w:spacing w:line="276" w:lineRule="auto"/>
              <w:rPr>
                <w:sz w:val="28"/>
                <w:szCs w:val="28"/>
                <w:lang w:eastAsia="en-US"/>
              </w:rPr>
            </w:pPr>
            <w:r w:rsidRPr="00B16ED1">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14:paraId="2C883DDB" w14:textId="77777777" w:rsidR="00B16ED1" w:rsidRPr="00B16ED1" w:rsidRDefault="00B16ED1" w:rsidP="00B16ED1">
            <w:pPr>
              <w:widowControl w:val="0"/>
              <w:spacing w:line="276" w:lineRule="auto"/>
              <w:jc w:val="both"/>
              <w:rPr>
                <w:sz w:val="28"/>
                <w:szCs w:val="28"/>
                <w:lang w:eastAsia="en-US"/>
              </w:rPr>
            </w:pPr>
            <w:r w:rsidRPr="00B16ED1">
              <w:rPr>
                <w:sz w:val="28"/>
                <w:szCs w:val="28"/>
                <w:lang w:eastAsia="en-US"/>
              </w:rPr>
              <w:t>от «__»_____ 20__ г. № _________</w:t>
            </w:r>
          </w:p>
        </w:tc>
      </w:tr>
    </w:tbl>
    <w:p w14:paraId="4D2DCBBB" w14:textId="77777777" w:rsidR="00B16ED1" w:rsidRPr="00B16ED1" w:rsidRDefault="00B16ED1" w:rsidP="00B16ED1">
      <w:pPr>
        <w:widowControl w:val="0"/>
        <w:spacing w:line="276" w:lineRule="auto"/>
        <w:ind w:firstLine="709"/>
        <w:jc w:val="both"/>
        <w:rPr>
          <w:sz w:val="28"/>
          <w:szCs w:val="28"/>
          <w:lang w:eastAsia="en-US"/>
        </w:rPr>
      </w:pPr>
    </w:p>
    <w:p w14:paraId="70EDAD02" w14:textId="77777777" w:rsidR="00B16ED1" w:rsidRPr="00B16ED1" w:rsidRDefault="00B16ED1" w:rsidP="00B16ED1">
      <w:pPr>
        <w:widowControl w:val="0"/>
        <w:spacing w:line="276" w:lineRule="auto"/>
        <w:ind w:firstLine="709"/>
        <w:jc w:val="center"/>
        <w:rPr>
          <w:sz w:val="28"/>
          <w:szCs w:val="28"/>
          <w:lang w:eastAsia="en-US"/>
        </w:rPr>
      </w:pPr>
      <w:r w:rsidRPr="00B16ED1">
        <w:rPr>
          <w:sz w:val="28"/>
          <w:szCs w:val="28"/>
          <w:lang w:eastAsia="en-US"/>
        </w:rPr>
        <w:t>График перечисления межбюджетных трансфертов на осуществление полномочий по осуществлению внутреннего муниципального</w:t>
      </w:r>
    </w:p>
    <w:p w14:paraId="69132208" w14:textId="77777777" w:rsidR="00B16ED1" w:rsidRPr="00B16ED1" w:rsidRDefault="00B16ED1" w:rsidP="00B16ED1">
      <w:pPr>
        <w:widowControl w:val="0"/>
        <w:spacing w:line="276" w:lineRule="auto"/>
        <w:ind w:firstLine="709"/>
        <w:jc w:val="center"/>
        <w:rPr>
          <w:sz w:val="28"/>
          <w:szCs w:val="28"/>
          <w:lang w:eastAsia="en-US"/>
        </w:rPr>
      </w:pPr>
      <w:r w:rsidRPr="00B16ED1">
        <w:rPr>
          <w:sz w:val="28"/>
          <w:szCs w:val="28"/>
          <w:lang w:eastAsia="en-US"/>
        </w:rPr>
        <w:t>финансового контроля</w:t>
      </w:r>
    </w:p>
    <w:p w14:paraId="1E0D73EF" w14:textId="77777777" w:rsidR="00B16ED1" w:rsidRPr="00B16ED1" w:rsidRDefault="00B16ED1" w:rsidP="00B16ED1">
      <w:pPr>
        <w:widowControl w:val="0"/>
        <w:spacing w:line="276" w:lineRule="auto"/>
        <w:ind w:firstLine="709"/>
        <w:jc w:val="both"/>
        <w:rPr>
          <w:sz w:val="28"/>
          <w:szCs w:val="28"/>
          <w:lang w:eastAsia="en-US"/>
        </w:rPr>
      </w:pPr>
    </w:p>
    <w:p w14:paraId="0525684D"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Межбюджетные трансферты, предоставляемые для осуществления полномочий, перечисляются в бюджет района ежемесячно, не позднее 15 числа текущего месяца, в следующем объеме:</w:t>
      </w:r>
    </w:p>
    <w:p w14:paraId="071F0899" w14:textId="77777777" w:rsidR="00B16ED1" w:rsidRPr="00B16ED1" w:rsidRDefault="00B16ED1" w:rsidP="00B16ED1">
      <w:pPr>
        <w:widowControl w:val="0"/>
        <w:spacing w:line="276" w:lineRule="auto"/>
        <w:ind w:firstLine="709"/>
        <w:jc w:val="both"/>
        <w:rPr>
          <w:sz w:val="28"/>
          <w:szCs w:val="28"/>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B16ED1" w:rsidRPr="00B16ED1" w14:paraId="2258575D" w14:textId="77777777" w:rsidTr="007B579D">
        <w:trPr>
          <w:jc w:val="center"/>
        </w:trPr>
        <w:tc>
          <w:tcPr>
            <w:tcW w:w="3652" w:type="dxa"/>
          </w:tcPr>
          <w:p w14:paraId="4C999904" w14:textId="77777777" w:rsidR="00B16ED1" w:rsidRPr="00B16ED1" w:rsidRDefault="00B16ED1" w:rsidP="00B16ED1">
            <w:pPr>
              <w:widowControl w:val="0"/>
              <w:spacing w:line="276" w:lineRule="auto"/>
              <w:jc w:val="center"/>
              <w:rPr>
                <w:b/>
                <w:sz w:val="28"/>
                <w:szCs w:val="28"/>
                <w:lang w:eastAsia="en-US"/>
              </w:rPr>
            </w:pPr>
            <w:r w:rsidRPr="00B16ED1">
              <w:rPr>
                <w:b/>
                <w:sz w:val="28"/>
                <w:szCs w:val="28"/>
                <w:lang w:eastAsia="en-US"/>
              </w:rPr>
              <w:t>Месяц</w:t>
            </w:r>
          </w:p>
        </w:tc>
        <w:tc>
          <w:tcPr>
            <w:tcW w:w="4281" w:type="dxa"/>
          </w:tcPr>
          <w:p w14:paraId="3B901A93" w14:textId="77777777" w:rsidR="00B16ED1" w:rsidRPr="00B16ED1" w:rsidRDefault="00B16ED1" w:rsidP="00B16ED1">
            <w:pPr>
              <w:widowControl w:val="0"/>
              <w:spacing w:line="276" w:lineRule="auto"/>
              <w:jc w:val="center"/>
              <w:rPr>
                <w:b/>
                <w:sz w:val="28"/>
                <w:szCs w:val="28"/>
                <w:lang w:eastAsia="en-US"/>
              </w:rPr>
            </w:pPr>
            <w:r w:rsidRPr="00B16ED1">
              <w:rPr>
                <w:b/>
                <w:sz w:val="28"/>
                <w:szCs w:val="28"/>
                <w:lang w:eastAsia="en-US"/>
              </w:rPr>
              <w:t>Размер межбюджетного трансферта, руб.</w:t>
            </w:r>
          </w:p>
        </w:tc>
      </w:tr>
      <w:tr w:rsidR="00B16ED1" w:rsidRPr="00B16ED1" w14:paraId="3C6E86F7" w14:textId="77777777" w:rsidTr="007B579D">
        <w:trPr>
          <w:jc w:val="center"/>
        </w:trPr>
        <w:tc>
          <w:tcPr>
            <w:tcW w:w="3652" w:type="dxa"/>
          </w:tcPr>
          <w:p w14:paraId="321C5C15"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Январь</w:t>
            </w:r>
          </w:p>
        </w:tc>
        <w:tc>
          <w:tcPr>
            <w:tcW w:w="4281" w:type="dxa"/>
          </w:tcPr>
          <w:p w14:paraId="05056E8B"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7409,25</w:t>
            </w:r>
          </w:p>
        </w:tc>
      </w:tr>
      <w:tr w:rsidR="00B16ED1" w:rsidRPr="00B16ED1" w14:paraId="62C0D1DE" w14:textId="77777777" w:rsidTr="007B579D">
        <w:trPr>
          <w:jc w:val="center"/>
        </w:trPr>
        <w:tc>
          <w:tcPr>
            <w:tcW w:w="3652" w:type="dxa"/>
          </w:tcPr>
          <w:p w14:paraId="773C7B9B"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 xml:space="preserve">Февраль </w:t>
            </w:r>
          </w:p>
        </w:tc>
        <w:tc>
          <w:tcPr>
            <w:tcW w:w="4281" w:type="dxa"/>
          </w:tcPr>
          <w:p w14:paraId="665EED41"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7409,10</w:t>
            </w:r>
          </w:p>
        </w:tc>
      </w:tr>
      <w:tr w:rsidR="00B16ED1" w:rsidRPr="00B16ED1" w14:paraId="6C5B084C" w14:textId="77777777" w:rsidTr="007B579D">
        <w:trPr>
          <w:jc w:val="center"/>
        </w:trPr>
        <w:tc>
          <w:tcPr>
            <w:tcW w:w="3652" w:type="dxa"/>
          </w:tcPr>
          <w:p w14:paraId="1A402A23"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Март</w:t>
            </w:r>
          </w:p>
        </w:tc>
        <w:tc>
          <w:tcPr>
            <w:tcW w:w="4281" w:type="dxa"/>
          </w:tcPr>
          <w:p w14:paraId="2A9D3730"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6A702868" w14:textId="77777777" w:rsidTr="007B579D">
        <w:trPr>
          <w:jc w:val="center"/>
        </w:trPr>
        <w:tc>
          <w:tcPr>
            <w:tcW w:w="3652" w:type="dxa"/>
          </w:tcPr>
          <w:p w14:paraId="7B5A3FF8"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Апрель</w:t>
            </w:r>
          </w:p>
        </w:tc>
        <w:tc>
          <w:tcPr>
            <w:tcW w:w="4281" w:type="dxa"/>
          </w:tcPr>
          <w:p w14:paraId="505510BE"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11D0C100" w14:textId="77777777" w:rsidTr="007B579D">
        <w:trPr>
          <w:jc w:val="center"/>
        </w:trPr>
        <w:tc>
          <w:tcPr>
            <w:tcW w:w="3652" w:type="dxa"/>
          </w:tcPr>
          <w:p w14:paraId="6BCB0062"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Май</w:t>
            </w:r>
          </w:p>
        </w:tc>
        <w:tc>
          <w:tcPr>
            <w:tcW w:w="4281" w:type="dxa"/>
          </w:tcPr>
          <w:p w14:paraId="65DAB14D"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7D36DB75" w14:textId="77777777" w:rsidTr="007B579D">
        <w:trPr>
          <w:jc w:val="center"/>
        </w:trPr>
        <w:tc>
          <w:tcPr>
            <w:tcW w:w="3652" w:type="dxa"/>
          </w:tcPr>
          <w:p w14:paraId="1088D14E"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Июнь</w:t>
            </w:r>
          </w:p>
        </w:tc>
        <w:tc>
          <w:tcPr>
            <w:tcW w:w="4281" w:type="dxa"/>
          </w:tcPr>
          <w:p w14:paraId="6BD24891"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6E724DCA" w14:textId="77777777" w:rsidTr="007B579D">
        <w:trPr>
          <w:jc w:val="center"/>
        </w:trPr>
        <w:tc>
          <w:tcPr>
            <w:tcW w:w="3652" w:type="dxa"/>
          </w:tcPr>
          <w:p w14:paraId="3C8E1037"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Июль</w:t>
            </w:r>
          </w:p>
        </w:tc>
        <w:tc>
          <w:tcPr>
            <w:tcW w:w="4281" w:type="dxa"/>
          </w:tcPr>
          <w:p w14:paraId="3110D96F"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1708682B" w14:textId="77777777" w:rsidTr="007B579D">
        <w:trPr>
          <w:jc w:val="center"/>
        </w:trPr>
        <w:tc>
          <w:tcPr>
            <w:tcW w:w="3652" w:type="dxa"/>
          </w:tcPr>
          <w:p w14:paraId="321F2FC0"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Август</w:t>
            </w:r>
          </w:p>
        </w:tc>
        <w:tc>
          <w:tcPr>
            <w:tcW w:w="4281" w:type="dxa"/>
          </w:tcPr>
          <w:p w14:paraId="7177ABD8"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5DBC25C4" w14:textId="77777777" w:rsidTr="007B579D">
        <w:trPr>
          <w:jc w:val="center"/>
        </w:trPr>
        <w:tc>
          <w:tcPr>
            <w:tcW w:w="3652" w:type="dxa"/>
          </w:tcPr>
          <w:p w14:paraId="38910646"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Сентябрь</w:t>
            </w:r>
          </w:p>
        </w:tc>
        <w:tc>
          <w:tcPr>
            <w:tcW w:w="4281" w:type="dxa"/>
          </w:tcPr>
          <w:p w14:paraId="2EAA7E4D"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2FDBA1B7" w14:textId="77777777" w:rsidTr="007B579D">
        <w:trPr>
          <w:jc w:val="center"/>
        </w:trPr>
        <w:tc>
          <w:tcPr>
            <w:tcW w:w="3652" w:type="dxa"/>
          </w:tcPr>
          <w:p w14:paraId="1601A939"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Октябрь</w:t>
            </w:r>
          </w:p>
        </w:tc>
        <w:tc>
          <w:tcPr>
            <w:tcW w:w="4281" w:type="dxa"/>
          </w:tcPr>
          <w:p w14:paraId="58C59B17"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37DB9538" w14:textId="77777777" w:rsidTr="007B579D">
        <w:trPr>
          <w:jc w:val="center"/>
        </w:trPr>
        <w:tc>
          <w:tcPr>
            <w:tcW w:w="3652" w:type="dxa"/>
          </w:tcPr>
          <w:p w14:paraId="17D7B396"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Ноябрь</w:t>
            </w:r>
          </w:p>
        </w:tc>
        <w:tc>
          <w:tcPr>
            <w:tcW w:w="4281" w:type="dxa"/>
          </w:tcPr>
          <w:p w14:paraId="49114D9E"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13651DA5" w14:textId="77777777" w:rsidTr="007B579D">
        <w:trPr>
          <w:jc w:val="center"/>
        </w:trPr>
        <w:tc>
          <w:tcPr>
            <w:tcW w:w="3652" w:type="dxa"/>
          </w:tcPr>
          <w:p w14:paraId="7DF8519E" w14:textId="77777777" w:rsidR="00B16ED1" w:rsidRPr="00B16ED1" w:rsidRDefault="00B16ED1" w:rsidP="00B16ED1">
            <w:pPr>
              <w:widowControl w:val="0"/>
              <w:spacing w:line="276" w:lineRule="auto"/>
              <w:jc w:val="center"/>
              <w:rPr>
                <w:sz w:val="28"/>
                <w:szCs w:val="28"/>
                <w:lang w:eastAsia="en-US"/>
              </w:rPr>
            </w:pPr>
            <w:r w:rsidRPr="00B16ED1">
              <w:rPr>
                <w:sz w:val="28"/>
                <w:szCs w:val="28"/>
                <w:lang w:eastAsia="en-US"/>
              </w:rPr>
              <w:t xml:space="preserve">Декабрь </w:t>
            </w:r>
          </w:p>
        </w:tc>
        <w:tc>
          <w:tcPr>
            <w:tcW w:w="4281" w:type="dxa"/>
          </w:tcPr>
          <w:p w14:paraId="3A601728" w14:textId="77777777" w:rsidR="00B16ED1" w:rsidRPr="00B16ED1" w:rsidRDefault="00B16ED1" w:rsidP="00B16ED1">
            <w:pPr>
              <w:spacing w:line="259" w:lineRule="auto"/>
              <w:jc w:val="center"/>
              <w:rPr>
                <w:rFonts w:asciiTheme="minorHAnsi" w:eastAsiaTheme="minorHAnsi" w:hAnsiTheme="minorHAnsi" w:cstheme="minorBidi"/>
                <w:sz w:val="22"/>
                <w:szCs w:val="22"/>
                <w:lang w:eastAsia="en-US"/>
              </w:rPr>
            </w:pPr>
            <w:r w:rsidRPr="00B16ED1">
              <w:rPr>
                <w:sz w:val="28"/>
                <w:szCs w:val="28"/>
                <w:lang w:eastAsia="en-US"/>
              </w:rPr>
              <w:t>7409,10</w:t>
            </w:r>
          </w:p>
        </w:tc>
      </w:tr>
      <w:tr w:rsidR="00B16ED1" w:rsidRPr="00B16ED1" w14:paraId="562399A7" w14:textId="77777777" w:rsidTr="007B579D">
        <w:trPr>
          <w:jc w:val="center"/>
        </w:trPr>
        <w:tc>
          <w:tcPr>
            <w:tcW w:w="3652" w:type="dxa"/>
          </w:tcPr>
          <w:p w14:paraId="292EFAB1" w14:textId="77777777" w:rsidR="00B16ED1" w:rsidRPr="00B16ED1" w:rsidRDefault="00B16ED1" w:rsidP="00B16ED1">
            <w:pPr>
              <w:widowControl w:val="0"/>
              <w:spacing w:line="276" w:lineRule="auto"/>
              <w:jc w:val="center"/>
              <w:rPr>
                <w:b/>
                <w:sz w:val="28"/>
                <w:szCs w:val="28"/>
                <w:lang w:eastAsia="en-US"/>
              </w:rPr>
            </w:pPr>
            <w:r w:rsidRPr="00B16ED1">
              <w:rPr>
                <w:b/>
                <w:sz w:val="28"/>
                <w:szCs w:val="28"/>
                <w:lang w:eastAsia="en-US"/>
              </w:rPr>
              <w:t>ИТОГО за год</w:t>
            </w:r>
          </w:p>
        </w:tc>
        <w:tc>
          <w:tcPr>
            <w:tcW w:w="4281" w:type="dxa"/>
          </w:tcPr>
          <w:p w14:paraId="0A54112D" w14:textId="77777777" w:rsidR="00B16ED1" w:rsidRPr="00B16ED1" w:rsidRDefault="00B16ED1" w:rsidP="00B16ED1">
            <w:pPr>
              <w:spacing w:line="276" w:lineRule="auto"/>
              <w:jc w:val="center"/>
              <w:rPr>
                <w:b/>
                <w:sz w:val="28"/>
                <w:szCs w:val="28"/>
                <w:lang w:eastAsia="en-US"/>
              </w:rPr>
            </w:pPr>
            <w:r w:rsidRPr="00B16ED1">
              <w:rPr>
                <w:b/>
                <w:sz w:val="28"/>
                <w:szCs w:val="28"/>
                <w:lang w:eastAsia="en-US"/>
              </w:rPr>
              <w:t>88909,35</w:t>
            </w:r>
          </w:p>
        </w:tc>
      </w:tr>
    </w:tbl>
    <w:p w14:paraId="2ECA7F40" w14:textId="77777777" w:rsidR="00B16ED1" w:rsidRPr="00B16ED1" w:rsidRDefault="00B16ED1" w:rsidP="00B16ED1">
      <w:pPr>
        <w:widowControl w:val="0"/>
        <w:spacing w:line="276" w:lineRule="auto"/>
        <w:rPr>
          <w:sz w:val="28"/>
          <w:szCs w:val="28"/>
          <w:lang w:eastAsia="en-US"/>
        </w:rPr>
      </w:pPr>
    </w:p>
    <w:p w14:paraId="29807D16" w14:textId="77777777" w:rsidR="00B16ED1" w:rsidRPr="00B16ED1" w:rsidRDefault="00B16ED1" w:rsidP="00B16ED1">
      <w:pPr>
        <w:spacing w:after="160" w:line="276" w:lineRule="auto"/>
        <w:rPr>
          <w:rFonts w:asciiTheme="minorHAnsi" w:eastAsiaTheme="minorHAnsi" w:hAnsiTheme="minorHAnsi" w:cstheme="minorBidi"/>
          <w:sz w:val="28"/>
          <w:szCs w:val="28"/>
          <w:lang w:eastAsia="en-US"/>
        </w:rPr>
      </w:pPr>
    </w:p>
    <w:p w14:paraId="414B8FBB" w14:textId="77777777" w:rsidR="00B16ED1" w:rsidRPr="00B16ED1" w:rsidRDefault="00B16ED1" w:rsidP="00B16ED1">
      <w:pPr>
        <w:spacing w:after="160" w:line="276" w:lineRule="auto"/>
        <w:rPr>
          <w:rFonts w:asciiTheme="minorHAnsi" w:eastAsiaTheme="minorHAnsi" w:hAnsiTheme="minorHAnsi" w:cstheme="minorBidi"/>
          <w:sz w:val="28"/>
          <w:szCs w:val="28"/>
          <w:lang w:eastAsia="en-US"/>
        </w:rPr>
      </w:pPr>
    </w:p>
    <w:p w14:paraId="0AD5D181" w14:textId="77777777" w:rsidR="00B16ED1" w:rsidRPr="00B16ED1" w:rsidRDefault="00B16ED1" w:rsidP="00B16ED1">
      <w:pPr>
        <w:spacing w:after="160" w:line="276" w:lineRule="auto"/>
        <w:rPr>
          <w:rFonts w:asciiTheme="minorHAnsi" w:eastAsiaTheme="minorHAnsi" w:hAnsiTheme="minorHAnsi" w:cstheme="minorBidi"/>
          <w:sz w:val="28"/>
          <w:szCs w:val="28"/>
          <w:lang w:eastAsia="en-US"/>
        </w:rPr>
      </w:pPr>
    </w:p>
    <w:p w14:paraId="47D2E9CD" w14:textId="77777777" w:rsidR="00B16ED1" w:rsidRPr="00B16ED1" w:rsidRDefault="00B16ED1" w:rsidP="00B16ED1">
      <w:pPr>
        <w:spacing w:after="160" w:line="276" w:lineRule="auto"/>
        <w:rPr>
          <w:rFonts w:asciiTheme="minorHAnsi" w:eastAsiaTheme="minorHAnsi" w:hAnsiTheme="minorHAnsi" w:cstheme="minorBidi"/>
          <w:sz w:val="28"/>
          <w:szCs w:val="28"/>
          <w:lang w:eastAsia="en-US"/>
        </w:rPr>
      </w:pPr>
    </w:p>
    <w:tbl>
      <w:tblPr>
        <w:tblW w:w="0" w:type="auto"/>
        <w:tblLook w:val="04A0" w:firstRow="1" w:lastRow="0" w:firstColumn="1" w:lastColumn="0" w:noHBand="0" w:noVBand="1"/>
      </w:tblPr>
      <w:tblGrid>
        <w:gridCol w:w="4194"/>
        <w:gridCol w:w="5161"/>
      </w:tblGrid>
      <w:tr w:rsidR="00B16ED1" w:rsidRPr="00B16ED1" w14:paraId="3E905F3A" w14:textId="77777777" w:rsidTr="007B579D">
        <w:tc>
          <w:tcPr>
            <w:tcW w:w="4194" w:type="dxa"/>
            <w:tcBorders>
              <w:top w:val="none" w:sz="0" w:space="0" w:color="000000"/>
              <w:left w:val="none" w:sz="0" w:space="0" w:color="000000"/>
              <w:bottom w:val="none" w:sz="0" w:space="0" w:color="000000"/>
              <w:right w:val="none" w:sz="0" w:space="0" w:color="000000"/>
            </w:tcBorders>
          </w:tcPr>
          <w:p w14:paraId="01603033" w14:textId="77777777" w:rsidR="00B16ED1" w:rsidRPr="00B16ED1" w:rsidRDefault="00B16ED1" w:rsidP="00B16ED1">
            <w:pPr>
              <w:widowControl w:val="0"/>
              <w:spacing w:line="276" w:lineRule="auto"/>
              <w:jc w:val="both"/>
              <w:rPr>
                <w:sz w:val="28"/>
                <w:szCs w:val="28"/>
                <w:lang w:eastAsia="en-US"/>
              </w:rPr>
            </w:pPr>
          </w:p>
        </w:tc>
        <w:tc>
          <w:tcPr>
            <w:tcW w:w="5161" w:type="dxa"/>
            <w:tcBorders>
              <w:top w:val="none" w:sz="0" w:space="0" w:color="000000"/>
              <w:left w:val="none" w:sz="0" w:space="0" w:color="000000"/>
              <w:bottom w:val="none" w:sz="0" w:space="0" w:color="000000"/>
              <w:right w:val="none" w:sz="0" w:space="0" w:color="000000"/>
            </w:tcBorders>
          </w:tcPr>
          <w:p w14:paraId="6225B605" w14:textId="77777777" w:rsidR="00B16ED1" w:rsidRPr="00B16ED1" w:rsidRDefault="00B16ED1" w:rsidP="00B16ED1">
            <w:pPr>
              <w:widowControl w:val="0"/>
              <w:spacing w:line="276" w:lineRule="auto"/>
              <w:jc w:val="both"/>
              <w:rPr>
                <w:sz w:val="28"/>
                <w:szCs w:val="28"/>
                <w:lang w:eastAsia="en-US"/>
              </w:rPr>
            </w:pPr>
          </w:p>
          <w:p w14:paraId="5BC4BF13" w14:textId="77777777" w:rsidR="00B16ED1" w:rsidRPr="00B16ED1" w:rsidRDefault="00B16ED1" w:rsidP="00B16ED1">
            <w:pPr>
              <w:widowControl w:val="0"/>
              <w:spacing w:line="276" w:lineRule="auto"/>
              <w:jc w:val="both"/>
              <w:rPr>
                <w:sz w:val="28"/>
                <w:szCs w:val="28"/>
                <w:lang w:eastAsia="en-US"/>
              </w:rPr>
            </w:pPr>
            <w:r w:rsidRPr="00B16ED1">
              <w:rPr>
                <w:sz w:val="28"/>
                <w:szCs w:val="28"/>
                <w:lang w:eastAsia="en-US"/>
              </w:rPr>
              <w:t xml:space="preserve">Приложение № 2 </w:t>
            </w:r>
          </w:p>
          <w:p w14:paraId="25E3185E" w14:textId="77777777" w:rsidR="00B16ED1" w:rsidRPr="00B16ED1" w:rsidRDefault="00B16ED1" w:rsidP="00B16ED1">
            <w:pPr>
              <w:widowControl w:val="0"/>
              <w:spacing w:line="276" w:lineRule="auto"/>
              <w:rPr>
                <w:sz w:val="28"/>
                <w:szCs w:val="28"/>
                <w:lang w:eastAsia="en-US"/>
              </w:rPr>
            </w:pPr>
            <w:r w:rsidRPr="00B16ED1">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14:paraId="142A872C" w14:textId="77777777" w:rsidR="00B16ED1" w:rsidRPr="00B16ED1" w:rsidRDefault="00B16ED1" w:rsidP="00B16ED1">
            <w:pPr>
              <w:widowControl w:val="0"/>
              <w:spacing w:line="276" w:lineRule="auto"/>
              <w:jc w:val="both"/>
              <w:rPr>
                <w:sz w:val="28"/>
                <w:szCs w:val="28"/>
                <w:lang w:eastAsia="en-US"/>
              </w:rPr>
            </w:pPr>
            <w:r w:rsidRPr="00B16ED1">
              <w:rPr>
                <w:sz w:val="28"/>
                <w:szCs w:val="28"/>
                <w:lang w:eastAsia="en-US"/>
              </w:rPr>
              <w:t>от «__»_____ 20__ г. № _________</w:t>
            </w:r>
          </w:p>
        </w:tc>
      </w:tr>
    </w:tbl>
    <w:p w14:paraId="43A20F68" w14:textId="77777777" w:rsidR="00B16ED1" w:rsidRPr="00B16ED1" w:rsidRDefault="00B16ED1" w:rsidP="00B16ED1">
      <w:pPr>
        <w:spacing w:after="160" w:line="276" w:lineRule="auto"/>
        <w:rPr>
          <w:rFonts w:asciiTheme="minorHAnsi" w:eastAsiaTheme="minorHAnsi" w:hAnsiTheme="minorHAnsi" w:cstheme="minorBidi"/>
          <w:sz w:val="28"/>
          <w:szCs w:val="28"/>
          <w:lang w:eastAsia="en-US"/>
        </w:rPr>
      </w:pPr>
    </w:p>
    <w:p w14:paraId="3B35F2BB" w14:textId="77777777" w:rsidR="00B16ED1" w:rsidRPr="00B16ED1" w:rsidRDefault="00B16ED1" w:rsidP="00B16ED1">
      <w:pPr>
        <w:spacing w:line="276" w:lineRule="auto"/>
        <w:jc w:val="center"/>
        <w:rPr>
          <w:sz w:val="28"/>
          <w:szCs w:val="28"/>
          <w:lang w:eastAsia="en-US"/>
        </w:rPr>
      </w:pPr>
      <w:r w:rsidRPr="00B16ED1">
        <w:rPr>
          <w:sz w:val="28"/>
          <w:szCs w:val="28"/>
          <w:lang w:eastAsia="en-US"/>
        </w:rPr>
        <w:t>Отчет о расходовании иного межбюджетного трансферта, переданного администрации Болотнинского района Новосибирской области на выполнение переданного полномочия по ВМФК от администрации Ачинского сельсовета Болотнинского района Новосибирской области за _____ год</w:t>
      </w:r>
    </w:p>
    <w:p w14:paraId="1FADC3A1" w14:textId="77777777" w:rsidR="00B16ED1" w:rsidRPr="00B16ED1" w:rsidRDefault="00B16ED1" w:rsidP="00B16ED1">
      <w:pPr>
        <w:widowControl w:val="0"/>
        <w:spacing w:line="276" w:lineRule="auto"/>
        <w:jc w:val="both"/>
        <w:rPr>
          <w:sz w:val="28"/>
          <w:szCs w:val="28"/>
          <w:lang w:eastAsia="en-US"/>
        </w:rPr>
      </w:pPr>
      <w:r w:rsidRPr="00B16ED1">
        <w:rPr>
          <w:i/>
          <w:sz w:val="28"/>
          <w:szCs w:val="28"/>
          <w:lang w:eastAsia="en-US"/>
        </w:rPr>
        <w:t xml:space="preserve">  </w:t>
      </w:r>
    </w:p>
    <w:p w14:paraId="6836CD34" w14:textId="77777777" w:rsidR="00B16ED1" w:rsidRPr="00B16ED1" w:rsidRDefault="00B16ED1" w:rsidP="00B16ED1">
      <w:pPr>
        <w:widowControl w:val="0"/>
        <w:autoSpaceDE w:val="0"/>
        <w:autoSpaceDN w:val="0"/>
        <w:spacing w:line="276" w:lineRule="auto"/>
        <w:jc w:val="right"/>
        <w:rPr>
          <w:bCs/>
          <w:sz w:val="28"/>
          <w:szCs w:val="28"/>
          <w:lang w:bidi="ru-RU"/>
        </w:rPr>
      </w:pPr>
      <w:r w:rsidRPr="00B16ED1">
        <w:rPr>
          <w:bCs/>
          <w:sz w:val="28"/>
          <w:szCs w:val="28"/>
          <w:lang w:bidi="ru-RU"/>
        </w:rPr>
        <w:t>Руб.</w:t>
      </w:r>
    </w:p>
    <w:tbl>
      <w:tblPr>
        <w:tblStyle w:val="1"/>
        <w:tblW w:w="10991" w:type="dxa"/>
        <w:tblInd w:w="-998" w:type="dxa"/>
        <w:tblLook w:val="04A0" w:firstRow="1" w:lastRow="0" w:firstColumn="1" w:lastColumn="0" w:noHBand="0" w:noVBand="1"/>
      </w:tblPr>
      <w:tblGrid>
        <w:gridCol w:w="594"/>
        <w:gridCol w:w="2471"/>
        <w:gridCol w:w="1802"/>
        <w:gridCol w:w="1772"/>
        <w:gridCol w:w="2519"/>
        <w:gridCol w:w="1833"/>
      </w:tblGrid>
      <w:tr w:rsidR="00B16ED1" w:rsidRPr="00B16ED1" w14:paraId="4EAA1E86" w14:textId="77777777" w:rsidTr="007B579D">
        <w:trPr>
          <w:trHeight w:val="1771"/>
        </w:trPr>
        <w:tc>
          <w:tcPr>
            <w:tcW w:w="551" w:type="dxa"/>
            <w:tcBorders>
              <w:top w:val="single" w:sz="4" w:space="0" w:color="auto"/>
              <w:left w:val="single" w:sz="4" w:space="0" w:color="auto"/>
              <w:bottom w:val="single" w:sz="4" w:space="0" w:color="auto"/>
              <w:right w:val="single" w:sz="4" w:space="0" w:color="auto"/>
            </w:tcBorders>
            <w:hideMark/>
          </w:tcPr>
          <w:p w14:paraId="196B3C4E" w14:textId="77777777" w:rsidR="00B16ED1" w:rsidRPr="00B16ED1" w:rsidRDefault="00B16ED1" w:rsidP="00B16ED1">
            <w:pPr>
              <w:widowControl w:val="0"/>
              <w:autoSpaceDE w:val="0"/>
              <w:autoSpaceDN w:val="0"/>
              <w:spacing w:line="276" w:lineRule="auto"/>
              <w:jc w:val="right"/>
              <w:rPr>
                <w:bCs/>
                <w:sz w:val="28"/>
                <w:szCs w:val="28"/>
                <w:lang w:eastAsia="en-US" w:bidi="ru-RU"/>
              </w:rPr>
            </w:pPr>
            <w:r w:rsidRPr="00B16ED1">
              <w:rPr>
                <w:bCs/>
                <w:sz w:val="28"/>
                <w:szCs w:val="28"/>
                <w:lang w:eastAsia="en-US" w:bidi="ru-RU"/>
              </w:rPr>
              <w:t>№ п/п</w:t>
            </w:r>
          </w:p>
        </w:tc>
        <w:tc>
          <w:tcPr>
            <w:tcW w:w="2710" w:type="dxa"/>
            <w:tcBorders>
              <w:top w:val="single" w:sz="4" w:space="0" w:color="auto"/>
              <w:left w:val="single" w:sz="4" w:space="0" w:color="auto"/>
              <w:bottom w:val="single" w:sz="4" w:space="0" w:color="auto"/>
              <w:right w:val="single" w:sz="4" w:space="0" w:color="auto"/>
            </w:tcBorders>
            <w:hideMark/>
          </w:tcPr>
          <w:p w14:paraId="41F52BD7"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14:paraId="759FB716"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14:paraId="0B3FBAFC"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Произведено расходов за счет средств ИМБТ</w:t>
            </w:r>
          </w:p>
        </w:tc>
        <w:tc>
          <w:tcPr>
            <w:tcW w:w="2190" w:type="dxa"/>
            <w:tcBorders>
              <w:top w:val="single" w:sz="4" w:space="0" w:color="auto"/>
              <w:left w:val="single" w:sz="4" w:space="0" w:color="auto"/>
              <w:right w:val="single" w:sz="4" w:space="0" w:color="auto"/>
            </w:tcBorders>
            <w:hideMark/>
          </w:tcPr>
          <w:p w14:paraId="26F50FEB"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14:paraId="227070F5"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Примечание</w:t>
            </w:r>
          </w:p>
        </w:tc>
      </w:tr>
      <w:tr w:rsidR="00B16ED1" w:rsidRPr="00B16ED1" w14:paraId="187F9FB7" w14:textId="77777777" w:rsidTr="007B579D">
        <w:tc>
          <w:tcPr>
            <w:tcW w:w="551" w:type="dxa"/>
            <w:tcBorders>
              <w:top w:val="single" w:sz="4" w:space="0" w:color="auto"/>
              <w:left w:val="single" w:sz="4" w:space="0" w:color="auto"/>
              <w:bottom w:val="single" w:sz="4" w:space="0" w:color="auto"/>
              <w:right w:val="single" w:sz="4" w:space="0" w:color="auto"/>
            </w:tcBorders>
            <w:hideMark/>
          </w:tcPr>
          <w:p w14:paraId="6F61EB5F" w14:textId="77777777" w:rsidR="00B16ED1" w:rsidRPr="00B16ED1" w:rsidRDefault="00B16ED1" w:rsidP="00B16ED1">
            <w:pPr>
              <w:widowControl w:val="0"/>
              <w:autoSpaceDE w:val="0"/>
              <w:autoSpaceDN w:val="0"/>
              <w:spacing w:line="276" w:lineRule="auto"/>
              <w:jc w:val="right"/>
              <w:rPr>
                <w:bCs/>
                <w:sz w:val="28"/>
                <w:szCs w:val="28"/>
                <w:lang w:eastAsia="en-US" w:bidi="ru-RU"/>
              </w:rPr>
            </w:pPr>
            <w:r w:rsidRPr="00B16ED1">
              <w:rPr>
                <w:bCs/>
                <w:sz w:val="28"/>
                <w:szCs w:val="28"/>
                <w:lang w:eastAsia="en-US" w:bidi="ru-RU"/>
              </w:rPr>
              <w:t>1</w:t>
            </w:r>
          </w:p>
        </w:tc>
        <w:tc>
          <w:tcPr>
            <w:tcW w:w="2710" w:type="dxa"/>
            <w:tcBorders>
              <w:top w:val="single" w:sz="4" w:space="0" w:color="auto"/>
              <w:left w:val="single" w:sz="4" w:space="0" w:color="auto"/>
              <w:bottom w:val="single" w:sz="4" w:space="0" w:color="auto"/>
              <w:right w:val="single" w:sz="4" w:space="0" w:color="auto"/>
            </w:tcBorders>
            <w:hideMark/>
          </w:tcPr>
          <w:p w14:paraId="1A8F7C8C"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2</w:t>
            </w:r>
          </w:p>
        </w:tc>
        <w:tc>
          <w:tcPr>
            <w:tcW w:w="1985" w:type="dxa"/>
            <w:tcBorders>
              <w:top w:val="single" w:sz="4" w:space="0" w:color="auto"/>
              <w:left w:val="single" w:sz="4" w:space="0" w:color="auto"/>
              <w:bottom w:val="single" w:sz="4" w:space="0" w:color="auto"/>
              <w:right w:val="single" w:sz="4" w:space="0" w:color="auto"/>
            </w:tcBorders>
            <w:hideMark/>
          </w:tcPr>
          <w:p w14:paraId="0DA9C308"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3</w:t>
            </w:r>
          </w:p>
        </w:tc>
        <w:tc>
          <w:tcPr>
            <w:tcW w:w="1633" w:type="dxa"/>
            <w:tcBorders>
              <w:top w:val="single" w:sz="4" w:space="0" w:color="auto"/>
              <w:left w:val="single" w:sz="4" w:space="0" w:color="auto"/>
              <w:bottom w:val="single" w:sz="4" w:space="0" w:color="auto"/>
              <w:right w:val="single" w:sz="4" w:space="0" w:color="auto"/>
            </w:tcBorders>
          </w:tcPr>
          <w:p w14:paraId="44ABB7EA"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4</w:t>
            </w:r>
          </w:p>
        </w:tc>
        <w:tc>
          <w:tcPr>
            <w:tcW w:w="2190" w:type="dxa"/>
            <w:tcBorders>
              <w:top w:val="single" w:sz="4" w:space="0" w:color="auto"/>
              <w:left w:val="single" w:sz="4" w:space="0" w:color="auto"/>
              <w:right w:val="single" w:sz="4" w:space="0" w:color="auto"/>
            </w:tcBorders>
          </w:tcPr>
          <w:p w14:paraId="0ABB53B8"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5</w:t>
            </w:r>
          </w:p>
        </w:tc>
        <w:tc>
          <w:tcPr>
            <w:tcW w:w="1922" w:type="dxa"/>
            <w:tcBorders>
              <w:top w:val="single" w:sz="4" w:space="0" w:color="auto"/>
              <w:left w:val="single" w:sz="4" w:space="0" w:color="auto"/>
              <w:bottom w:val="single" w:sz="4" w:space="0" w:color="auto"/>
              <w:right w:val="single" w:sz="4" w:space="0" w:color="auto"/>
            </w:tcBorders>
            <w:hideMark/>
          </w:tcPr>
          <w:p w14:paraId="4F8766CD"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6</w:t>
            </w:r>
          </w:p>
        </w:tc>
      </w:tr>
      <w:tr w:rsidR="00B16ED1" w:rsidRPr="00B16ED1" w14:paraId="650753D2" w14:textId="77777777" w:rsidTr="007B579D">
        <w:tc>
          <w:tcPr>
            <w:tcW w:w="551" w:type="dxa"/>
            <w:tcBorders>
              <w:top w:val="single" w:sz="4" w:space="0" w:color="auto"/>
              <w:left w:val="single" w:sz="4" w:space="0" w:color="auto"/>
              <w:bottom w:val="single" w:sz="4" w:space="0" w:color="auto"/>
              <w:right w:val="single" w:sz="4" w:space="0" w:color="auto"/>
            </w:tcBorders>
          </w:tcPr>
          <w:p w14:paraId="731EEFC4" w14:textId="77777777" w:rsidR="00B16ED1" w:rsidRPr="00B16ED1" w:rsidRDefault="00B16ED1" w:rsidP="00B16ED1">
            <w:pPr>
              <w:widowControl w:val="0"/>
              <w:autoSpaceDE w:val="0"/>
              <w:autoSpaceDN w:val="0"/>
              <w:spacing w:line="276" w:lineRule="auto"/>
              <w:jc w:val="right"/>
              <w:rPr>
                <w:bCs/>
                <w:sz w:val="28"/>
                <w:szCs w:val="28"/>
                <w:lang w:eastAsia="en-US" w:bidi="ru-RU"/>
              </w:rPr>
            </w:pPr>
            <w:r w:rsidRPr="00B16ED1">
              <w:rPr>
                <w:bCs/>
                <w:sz w:val="28"/>
                <w:szCs w:val="28"/>
                <w:lang w:eastAsia="en-US" w:bidi="ru-RU"/>
              </w:rPr>
              <w:t>1</w:t>
            </w:r>
          </w:p>
        </w:tc>
        <w:tc>
          <w:tcPr>
            <w:tcW w:w="2710" w:type="dxa"/>
            <w:tcBorders>
              <w:top w:val="single" w:sz="4" w:space="0" w:color="auto"/>
              <w:left w:val="single" w:sz="4" w:space="0" w:color="auto"/>
              <w:bottom w:val="single" w:sz="4" w:space="0" w:color="auto"/>
              <w:right w:val="single" w:sz="4" w:space="0" w:color="auto"/>
            </w:tcBorders>
          </w:tcPr>
          <w:p w14:paraId="04E12C91"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Всего, в т.ч.</w:t>
            </w:r>
          </w:p>
        </w:tc>
        <w:tc>
          <w:tcPr>
            <w:tcW w:w="1985" w:type="dxa"/>
            <w:tcBorders>
              <w:top w:val="single" w:sz="4" w:space="0" w:color="auto"/>
              <w:left w:val="single" w:sz="4" w:space="0" w:color="auto"/>
              <w:bottom w:val="single" w:sz="4" w:space="0" w:color="auto"/>
              <w:right w:val="single" w:sz="4" w:space="0" w:color="auto"/>
            </w:tcBorders>
          </w:tcPr>
          <w:p w14:paraId="4D775B9D"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c>
          <w:tcPr>
            <w:tcW w:w="1633" w:type="dxa"/>
            <w:tcBorders>
              <w:top w:val="single" w:sz="4" w:space="0" w:color="auto"/>
              <w:left w:val="single" w:sz="4" w:space="0" w:color="auto"/>
              <w:bottom w:val="single" w:sz="4" w:space="0" w:color="auto"/>
              <w:right w:val="single" w:sz="4" w:space="0" w:color="auto"/>
            </w:tcBorders>
          </w:tcPr>
          <w:p w14:paraId="770284ED"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c>
          <w:tcPr>
            <w:tcW w:w="2190" w:type="dxa"/>
            <w:tcBorders>
              <w:top w:val="single" w:sz="4" w:space="0" w:color="auto"/>
              <w:left w:val="single" w:sz="4" w:space="0" w:color="auto"/>
              <w:right w:val="single" w:sz="4" w:space="0" w:color="auto"/>
            </w:tcBorders>
          </w:tcPr>
          <w:p w14:paraId="36B271B5"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c>
          <w:tcPr>
            <w:tcW w:w="1922" w:type="dxa"/>
            <w:tcBorders>
              <w:top w:val="single" w:sz="4" w:space="0" w:color="auto"/>
              <w:left w:val="single" w:sz="4" w:space="0" w:color="auto"/>
              <w:bottom w:val="single" w:sz="4" w:space="0" w:color="auto"/>
              <w:right w:val="single" w:sz="4" w:space="0" w:color="auto"/>
            </w:tcBorders>
          </w:tcPr>
          <w:p w14:paraId="76C0FF19"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r>
      <w:tr w:rsidR="00B16ED1" w:rsidRPr="00B16ED1" w14:paraId="1FB7E68C" w14:textId="77777777" w:rsidTr="007B579D">
        <w:tc>
          <w:tcPr>
            <w:tcW w:w="551" w:type="dxa"/>
            <w:tcBorders>
              <w:top w:val="single" w:sz="4" w:space="0" w:color="auto"/>
              <w:left w:val="single" w:sz="4" w:space="0" w:color="auto"/>
              <w:bottom w:val="single" w:sz="4" w:space="0" w:color="auto"/>
              <w:right w:val="single" w:sz="4" w:space="0" w:color="auto"/>
            </w:tcBorders>
            <w:hideMark/>
          </w:tcPr>
          <w:p w14:paraId="6527954D" w14:textId="77777777" w:rsidR="00B16ED1" w:rsidRPr="00B16ED1" w:rsidRDefault="00B16ED1" w:rsidP="00B16ED1">
            <w:pPr>
              <w:widowControl w:val="0"/>
              <w:autoSpaceDE w:val="0"/>
              <w:autoSpaceDN w:val="0"/>
              <w:spacing w:line="276" w:lineRule="auto"/>
              <w:jc w:val="right"/>
              <w:rPr>
                <w:bCs/>
                <w:sz w:val="28"/>
                <w:szCs w:val="28"/>
                <w:lang w:eastAsia="en-US" w:bidi="ru-RU"/>
              </w:rPr>
            </w:pPr>
            <w:r w:rsidRPr="00B16ED1">
              <w:rPr>
                <w:bCs/>
                <w:sz w:val="28"/>
                <w:szCs w:val="28"/>
                <w:lang w:eastAsia="en-US" w:bidi="ru-RU"/>
              </w:rPr>
              <w:t>2</w:t>
            </w:r>
          </w:p>
        </w:tc>
        <w:tc>
          <w:tcPr>
            <w:tcW w:w="2710" w:type="dxa"/>
            <w:tcBorders>
              <w:top w:val="single" w:sz="4" w:space="0" w:color="auto"/>
              <w:left w:val="single" w:sz="4" w:space="0" w:color="auto"/>
              <w:bottom w:val="single" w:sz="4" w:space="0" w:color="auto"/>
              <w:right w:val="single" w:sz="4" w:space="0" w:color="auto"/>
            </w:tcBorders>
            <w:hideMark/>
          </w:tcPr>
          <w:p w14:paraId="3A978809"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14:paraId="624A8BAC"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14:paraId="60DD2D7C"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c>
          <w:tcPr>
            <w:tcW w:w="2190" w:type="dxa"/>
            <w:tcBorders>
              <w:left w:val="single" w:sz="4" w:space="0" w:color="auto"/>
              <w:right w:val="single" w:sz="4" w:space="0" w:color="auto"/>
            </w:tcBorders>
          </w:tcPr>
          <w:p w14:paraId="2026CC62"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14:paraId="0B7B9961"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r>
      <w:tr w:rsidR="00B16ED1" w:rsidRPr="00B16ED1" w14:paraId="61E27A68" w14:textId="77777777" w:rsidTr="007B579D">
        <w:tc>
          <w:tcPr>
            <w:tcW w:w="551" w:type="dxa"/>
            <w:tcBorders>
              <w:top w:val="single" w:sz="4" w:space="0" w:color="auto"/>
              <w:left w:val="single" w:sz="4" w:space="0" w:color="auto"/>
              <w:bottom w:val="single" w:sz="4" w:space="0" w:color="auto"/>
              <w:right w:val="single" w:sz="4" w:space="0" w:color="auto"/>
            </w:tcBorders>
          </w:tcPr>
          <w:p w14:paraId="6D144733" w14:textId="77777777" w:rsidR="00B16ED1" w:rsidRPr="00B16ED1" w:rsidRDefault="00B16ED1" w:rsidP="00B16ED1">
            <w:pPr>
              <w:widowControl w:val="0"/>
              <w:autoSpaceDE w:val="0"/>
              <w:autoSpaceDN w:val="0"/>
              <w:spacing w:line="276" w:lineRule="auto"/>
              <w:jc w:val="right"/>
              <w:rPr>
                <w:bCs/>
                <w:sz w:val="28"/>
                <w:szCs w:val="28"/>
                <w:lang w:eastAsia="en-US" w:bidi="ru-RU"/>
              </w:rPr>
            </w:pPr>
            <w:r w:rsidRPr="00B16ED1">
              <w:rPr>
                <w:bCs/>
                <w:sz w:val="28"/>
                <w:szCs w:val="28"/>
                <w:lang w:eastAsia="en-US" w:bidi="ru-RU"/>
              </w:rPr>
              <w:t>3</w:t>
            </w:r>
          </w:p>
        </w:tc>
        <w:tc>
          <w:tcPr>
            <w:tcW w:w="2710" w:type="dxa"/>
            <w:tcBorders>
              <w:top w:val="single" w:sz="4" w:space="0" w:color="auto"/>
              <w:left w:val="single" w:sz="4" w:space="0" w:color="auto"/>
              <w:bottom w:val="single" w:sz="4" w:space="0" w:color="auto"/>
              <w:right w:val="single" w:sz="4" w:space="0" w:color="auto"/>
            </w:tcBorders>
          </w:tcPr>
          <w:p w14:paraId="3DFC4E2A"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14:paraId="134F649F"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14:paraId="67D3E68D"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c>
          <w:tcPr>
            <w:tcW w:w="2190" w:type="dxa"/>
            <w:tcBorders>
              <w:left w:val="single" w:sz="4" w:space="0" w:color="auto"/>
              <w:right w:val="single" w:sz="4" w:space="0" w:color="auto"/>
            </w:tcBorders>
          </w:tcPr>
          <w:p w14:paraId="4740914E" w14:textId="77777777" w:rsidR="00B16ED1" w:rsidRPr="00B16ED1" w:rsidRDefault="00B16ED1" w:rsidP="00B16ED1">
            <w:pPr>
              <w:widowControl w:val="0"/>
              <w:autoSpaceDE w:val="0"/>
              <w:autoSpaceDN w:val="0"/>
              <w:spacing w:line="276" w:lineRule="auto"/>
              <w:jc w:val="center"/>
              <w:rPr>
                <w:bCs/>
                <w:sz w:val="28"/>
                <w:szCs w:val="28"/>
                <w:lang w:eastAsia="en-US" w:bidi="ru-RU"/>
              </w:rPr>
            </w:pPr>
            <w:r w:rsidRPr="00B16ED1">
              <w:rPr>
                <w:bCs/>
                <w:sz w:val="28"/>
                <w:szCs w:val="28"/>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14:paraId="13132E43" w14:textId="77777777" w:rsidR="00B16ED1" w:rsidRPr="00B16ED1" w:rsidRDefault="00B16ED1" w:rsidP="00B16ED1">
            <w:pPr>
              <w:widowControl w:val="0"/>
              <w:autoSpaceDE w:val="0"/>
              <w:autoSpaceDN w:val="0"/>
              <w:spacing w:line="276" w:lineRule="auto"/>
              <w:jc w:val="center"/>
              <w:rPr>
                <w:bCs/>
                <w:sz w:val="28"/>
                <w:szCs w:val="28"/>
                <w:lang w:eastAsia="en-US" w:bidi="ru-RU"/>
              </w:rPr>
            </w:pPr>
          </w:p>
        </w:tc>
      </w:tr>
    </w:tbl>
    <w:p w14:paraId="487EDF37" w14:textId="77777777" w:rsidR="00B16ED1" w:rsidRPr="00B16ED1" w:rsidRDefault="00B16ED1" w:rsidP="00B16ED1">
      <w:pPr>
        <w:widowControl w:val="0"/>
        <w:autoSpaceDE w:val="0"/>
        <w:autoSpaceDN w:val="0"/>
        <w:spacing w:line="276" w:lineRule="auto"/>
        <w:jc w:val="both"/>
        <w:rPr>
          <w:bCs/>
          <w:sz w:val="28"/>
          <w:szCs w:val="28"/>
          <w:lang w:bidi="ru-RU"/>
        </w:rPr>
      </w:pPr>
    </w:p>
    <w:p w14:paraId="46462F5A" w14:textId="77777777" w:rsidR="00B16ED1" w:rsidRPr="00B16ED1" w:rsidRDefault="00B16ED1" w:rsidP="00B16ED1">
      <w:pPr>
        <w:widowControl w:val="0"/>
        <w:autoSpaceDE w:val="0"/>
        <w:autoSpaceDN w:val="0"/>
        <w:spacing w:line="276" w:lineRule="auto"/>
        <w:jc w:val="both"/>
        <w:rPr>
          <w:bCs/>
          <w:sz w:val="28"/>
          <w:szCs w:val="28"/>
          <w:lang w:bidi="ru-RU"/>
        </w:rPr>
      </w:pPr>
      <w:r w:rsidRPr="00B16ED1">
        <w:rPr>
          <w:bCs/>
          <w:sz w:val="28"/>
          <w:szCs w:val="28"/>
          <w:lang w:bidi="ru-RU"/>
        </w:rPr>
        <w:t>Глава _________________ района</w:t>
      </w:r>
    </w:p>
    <w:p w14:paraId="0D935887" w14:textId="77777777" w:rsidR="00B16ED1" w:rsidRPr="00B16ED1" w:rsidRDefault="00B16ED1" w:rsidP="00B16ED1">
      <w:pPr>
        <w:widowControl w:val="0"/>
        <w:autoSpaceDE w:val="0"/>
        <w:autoSpaceDN w:val="0"/>
        <w:spacing w:line="276" w:lineRule="auto"/>
        <w:jc w:val="both"/>
        <w:rPr>
          <w:bCs/>
          <w:i/>
          <w:sz w:val="28"/>
          <w:szCs w:val="28"/>
          <w:lang w:bidi="ru-RU"/>
        </w:rPr>
      </w:pPr>
      <w:r w:rsidRPr="00B16ED1">
        <w:rPr>
          <w:bCs/>
          <w:i/>
          <w:sz w:val="28"/>
          <w:szCs w:val="28"/>
          <w:lang w:bidi="ru-RU"/>
        </w:rPr>
        <w:t xml:space="preserve">                   (наименование)</w:t>
      </w:r>
    </w:p>
    <w:p w14:paraId="68B7FBCC" w14:textId="77777777" w:rsidR="00B16ED1" w:rsidRPr="00B16ED1" w:rsidRDefault="00B16ED1" w:rsidP="00B16ED1">
      <w:pPr>
        <w:widowControl w:val="0"/>
        <w:autoSpaceDE w:val="0"/>
        <w:autoSpaceDN w:val="0"/>
        <w:spacing w:line="276" w:lineRule="auto"/>
        <w:jc w:val="both"/>
        <w:rPr>
          <w:bCs/>
          <w:sz w:val="28"/>
          <w:szCs w:val="28"/>
          <w:lang w:bidi="ru-RU"/>
        </w:rPr>
      </w:pPr>
      <w:r w:rsidRPr="00B16ED1">
        <w:rPr>
          <w:bCs/>
          <w:sz w:val="28"/>
          <w:szCs w:val="28"/>
          <w:lang w:bidi="ru-RU"/>
        </w:rPr>
        <w:t>Новосибирской области                 ______ _________                 _________________</w:t>
      </w:r>
    </w:p>
    <w:p w14:paraId="7543A942" w14:textId="77777777" w:rsidR="00B16ED1" w:rsidRPr="00B16ED1" w:rsidRDefault="00B16ED1" w:rsidP="00B16ED1">
      <w:pPr>
        <w:spacing w:after="160" w:line="276" w:lineRule="auto"/>
        <w:jc w:val="center"/>
        <w:rPr>
          <w:rFonts w:eastAsiaTheme="minorHAnsi"/>
          <w:i/>
          <w:sz w:val="28"/>
          <w:szCs w:val="28"/>
          <w:lang w:eastAsia="en-US"/>
        </w:rPr>
      </w:pPr>
      <w:r w:rsidRPr="00B16ED1">
        <w:rPr>
          <w:rFonts w:eastAsiaTheme="minorHAnsi"/>
          <w:i/>
          <w:sz w:val="28"/>
          <w:szCs w:val="28"/>
          <w:lang w:eastAsia="en-US"/>
        </w:rPr>
        <w:t xml:space="preserve">                                                                                                (подпись)                         (расшифровка подписи) </w:t>
      </w:r>
    </w:p>
    <w:p w14:paraId="1EA22AF9" w14:textId="03FB8793" w:rsidR="00B16ED1" w:rsidRDefault="00B16ED1" w:rsidP="002B483F">
      <w:pPr>
        <w:suppressAutoHyphens/>
        <w:jc w:val="both"/>
        <w:rPr>
          <w:sz w:val="28"/>
          <w:szCs w:val="28"/>
          <w:lang w:eastAsia="ar-SA"/>
        </w:rPr>
      </w:pPr>
    </w:p>
    <w:p w14:paraId="638CBDC9" w14:textId="2959A861" w:rsidR="00B16ED1" w:rsidRDefault="00B16ED1" w:rsidP="002B483F">
      <w:pPr>
        <w:suppressAutoHyphens/>
        <w:jc w:val="both"/>
        <w:rPr>
          <w:sz w:val="28"/>
          <w:szCs w:val="28"/>
          <w:lang w:eastAsia="ar-SA"/>
        </w:rPr>
      </w:pPr>
    </w:p>
    <w:p w14:paraId="6F9D5B57" w14:textId="77777777" w:rsidR="00B16ED1" w:rsidRDefault="00B16ED1" w:rsidP="002B483F">
      <w:pPr>
        <w:suppressAutoHyphens/>
        <w:jc w:val="both"/>
        <w:rPr>
          <w:sz w:val="28"/>
          <w:szCs w:val="28"/>
          <w:lang w:eastAsia="ar-SA"/>
        </w:rPr>
      </w:pPr>
    </w:p>
    <w:p w14:paraId="25E0F06B" w14:textId="77777777" w:rsidR="00B16ED1" w:rsidRPr="00B16ED1" w:rsidRDefault="00B16ED1" w:rsidP="00B16ED1">
      <w:pPr>
        <w:suppressAutoHyphens/>
        <w:spacing w:line="276" w:lineRule="auto"/>
        <w:jc w:val="right"/>
        <w:rPr>
          <w:bCs/>
          <w:sz w:val="28"/>
          <w:szCs w:val="28"/>
          <w:lang w:eastAsia="ar-SA"/>
        </w:rPr>
      </w:pPr>
      <w:r w:rsidRPr="00B16ED1">
        <w:rPr>
          <w:bCs/>
          <w:sz w:val="28"/>
          <w:szCs w:val="28"/>
          <w:lang w:eastAsia="ar-SA"/>
        </w:rPr>
        <w:lastRenderedPageBreak/>
        <w:t>Приложение № 2</w:t>
      </w:r>
    </w:p>
    <w:p w14:paraId="4174036D" w14:textId="77777777" w:rsidR="00B16ED1" w:rsidRPr="00B16ED1" w:rsidRDefault="00B16ED1" w:rsidP="00B16ED1">
      <w:pPr>
        <w:suppressAutoHyphens/>
        <w:spacing w:line="276" w:lineRule="auto"/>
        <w:jc w:val="right"/>
        <w:outlineLvl w:val="1"/>
        <w:rPr>
          <w:bCs/>
          <w:sz w:val="28"/>
          <w:szCs w:val="28"/>
          <w:lang w:eastAsia="ar-SA"/>
        </w:rPr>
      </w:pPr>
      <w:r w:rsidRPr="00B16ED1">
        <w:rPr>
          <w:bCs/>
          <w:sz w:val="28"/>
          <w:szCs w:val="28"/>
          <w:lang w:eastAsia="ar-SA"/>
        </w:rPr>
        <w:t>к решению сессии Совета депутатов</w:t>
      </w:r>
      <w:r w:rsidRPr="00B16ED1">
        <w:rPr>
          <w:sz w:val="28"/>
          <w:szCs w:val="28"/>
          <w:lang w:eastAsia="ar-SA"/>
        </w:rPr>
        <w:t xml:space="preserve">  </w:t>
      </w:r>
    </w:p>
    <w:p w14:paraId="02A4868B" w14:textId="7FF52D52" w:rsidR="00B16ED1" w:rsidRDefault="00E14B22" w:rsidP="00E14B22">
      <w:pPr>
        <w:suppressAutoHyphens/>
        <w:spacing w:line="276" w:lineRule="auto"/>
        <w:jc w:val="center"/>
        <w:outlineLvl w:val="1"/>
        <w:rPr>
          <w:bCs/>
          <w:sz w:val="28"/>
          <w:szCs w:val="28"/>
          <w:lang w:eastAsia="ar-SA"/>
        </w:rPr>
      </w:pPr>
      <w:r>
        <w:rPr>
          <w:bCs/>
          <w:sz w:val="28"/>
          <w:szCs w:val="28"/>
          <w:lang w:eastAsia="ar-SA"/>
        </w:rPr>
        <w:t xml:space="preserve">                                                                </w:t>
      </w:r>
      <w:r w:rsidR="00B16ED1" w:rsidRPr="00B16ED1">
        <w:rPr>
          <w:bCs/>
          <w:sz w:val="28"/>
          <w:szCs w:val="28"/>
          <w:lang w:eastAsia="ar-SA"/>
        </w:rPr>
        <w:t xml:space="preserve">Новобибеевского сельсовета </w:t>
      </w:r>
    </w:p>
    <w:p w14:paraId="1AB43C2D" w14:textId="3198714E" w:rsidR="00B16ED1" w:rsidRPr="00B16ED1" w:rsidRDefault="00E14B22" w:rsidP="00E14B22">
      <w:pPr>
        <w:suppressAutoHyphens/>
        <w:spacing w:line="276" w:lineRule="auto"/>
        <w:jc w:val="center"/>
        <w:outlineLvl w:val="1"/>
        <w:rPr>
          <w:bCs/>
          <w:sz w:val="28"/>
          <w:szCs w:val="28"/>
          <w:lang w:eastAsia="ar-SA"/>
        </w:rPr>
      </w:pPr>
      <w:r>
        <w:rPr>
          <w:bCs/>
          <w:sz w:val="28"/>
          <w:szCs w:val="28"/>
          <w:lang w:eastAsia="ar-SA"/>
        </w:rPr>
        <w:t xml:space="preserve">                                                     </w:t>
      </w:r>
      <w:r w:rsidR="00B16ED1" w:rsidRPr="00B16ED1">
        <w:rPr>
          <w:bCs/>
          <w:sz w:val="28"/>
          <w:szCs w:val="28"/>
          <w:lang w:eastAsia="ar-SA"/>
        </w:rPr>
        <w:t xml:space="preserve">Болотнинского района </w:t>
      </w:r>
    </w:p>
    <w:p w14:paraId="0F753A15" w14:textId="40244394" w:rsidR="00B16ED1" w:rsidRPr="00B16ED1" w:rsidRDefault="00E14B22" w:rsidP="00E14B22">
      <w:pPr>
        <w:suppressAutoHyphens/>
        <w:spacing w:line="276" w:lineRule="auto"/>
        <w:jc w:val="center"/>
        <w:outlineLvl w:val="1"/>
        <w:rPr>
          <w:b/>
          <w:bCs/>
          <w:sz w:val="28"/>
          <w:szCs w:val="28"/>
          <w:lang w:eastAsia="ar-SA"/>
        </w:rPr>
      </w:pPr>
      <w:r>
        <w:rPr>
          <w:bCs/>
          <w:sz w:val="28"/>
          <w:szCs w:val="28"/>
          <w:lang w:eastAsia="ar-SA"/>
        </w:rPr>
        <w:t xml:space="preserve">                                                        </w:t>
      </w:r>
      <w:r w:rsidR="00B16ED1" w:rsidRPr="00B16ED1">
        <w:rPr>
          <w:bCs/>
          <w:sz w:val="28"/>
          <w:szCs w:val="28"/>
          <w:lang w:eastAsia="ar-SA"/>
        </w:rPr>
        <w:t>Новосибирской области</w:t>
      </w:r>
    </w:p>
    <w:p w14:paraId="1F41DFCB" w14:textId="2980BEC4" w:rsidR="00B16ED1" w:rsidRPr="00B16ED1" w:rsidRDefault="00B16ED1" w:rsidP="00B16ED1">
      <w:pPr>
        <w:widowControl w:val="0"/>
        <w:spacing w:line="276" w:lineRule="auto"/>
        <w:jc w:val="both"/>
        <w:rPr>
          <w:b/>
          <w:bCs/>
          <w:sz w:val="28"/>
          <w:szCs w:val="28"/>
          <w:lang w:eastAsia="ar-SA"/>
        </w:rPr>
      </w:pPr>
      <w:r w:rsidRPr="00B16ED1">
        <w:rPr>
          <w:i/>
          <w:sz w:val="20"/>
          <w:szCs w:val="20"/>
          <w:lang w:eastAsia="en-US"/>
        </w:rPr>
        <w:t xml:space="preserve">                                                                                                            </w:t>
      </w:r>
      <w:r w:rsidRPr="00B16ED1">
        <w:rPr>
          <w:bCs/>
          <w:sz w:val="28"/>
          <w:szCs w:val="28"/>
          <w:lang w:eastAsia="ar-SA"/>
        </w:rPr>
        <w:t xml:space="preserve"> от 23.10.2024 года №154                                                                                                           </w:t>
      </w:r>
    </w:p>
    <w:p w14:paraId="3D333002" w14:textId="77777777" w:rsidR="00B16ED1" w:rsidRPr="00B16ED1" w:rsidRDefault="00B16ED1" w:rsidP="00B16ED1">
      <w:pPr>
        <w:suppressAutoHyphens/>
        <w:spacing w:line="276" w:lineRule="auto"/>
        <w:jc w:val="center"/>
        <w:rPr>
          <w:b/>
          <w:bCs/>
          <w:sz w:val="28"/>
          <w:szCs w:val="28"/>
          <w:lang w:eastAsia="ar-SA"/>
        </w:rPr>
      </w:pPr>
    </w:p>
    <w:p w14:paraId="6FC59E95" w14:textId="77777777" w:rsidR="00B16ED1" w:rsidRPr="00B16ED1" w:rsidRDefault="00B16ED1" w:rsidP="00B16ED1">
      <w:pPr>
        <w:autoSpaceDE w:val="0"/>
        <w:autoSpaceDN w:val="0"/>
        <w:adjustRightInd w:val="0"/>
        <w:spacing w:line="276" w:lineRule="auto"/>
        <w:jc w:val="center"/>
        <w:rPr>
          <w:rFonts w:eastAsia="Calibri"/>
          <w:b/>
          <w:bCs/>
          <w:sz w:val="28"/>
          <w:szCs w:val="28"/>
          <w:lang w:eastAsia="en-US"/>
        </w:rPr>
      </w:pPr>
      <w:r w:rsidRPr="00B16ED1">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r w:rsidRPr="00B16ED1">
        <w:rPr>
          <w:rFonts w:ascii="Arial" w:eastAsia="Calibri" w:hAnsi="Arial" w:cs="Arial"/>
          <w:b/>
          <w:sz w:val="28"/>
          <w:szCs w:val="28"/>
          <w:lang w:eastAsia="en-US"/>
        </w:rPr>
        <w:t>.</w:t>
      </w:r>
    </w:p>
    <w:p w14:paraId="0B619C83" w14:textId="77777777" w:rsidR="00B16ED1" w:rsidRPr="00B16ED1" w:rsidRDefault="00B16ED1" w:rsidP="00B16ED1">
      <w:pPr>
        <w:autoSpaceDE w:val="0"/>
        <w:autoSpaceDN w:val="0"/>
        <w:adjustRightInd w:val="0"/>
        <w:spacing w:line="276" w:lineRule="auto"/>
        <w:ind w:firstLine="540"/>
        <w:jc w:val="both"/>
        <w:rPr>
          <w:rFonts w:eastAsia="Calibri"/>
          <w:sz w:val="28"/>
          <w:szCs w:val="28"/>
          <w:lang w:eastAsia="en-US"/>
        </w:rPr>
      </w:pPr>
    </w:p>
    <w:p w14:paraId="3ABE1419" w14:textId="77777777" w:rsidR="00B16ED1" w:rsidRPr="00B16ED1" w:rsidRDefault="00B16ED1" w:rsidP="00B16ED1">
      <w:pPr>
        <w:numPr>
          <w:ilvl w:val="0"/>
          <w:numId w:val="6"/>
        </w:numPr>
        <w:suppressAutoHyphens/>
        <w:autoSpaceDE w:val="0"/>
        <w:autoSpaceDN w:val="0"/>
        <w:adjustRightInd w:val="0"/>
        <w:spacing w:after="160" w:line="276" w:lineRule="auto"/>
        <w:jc w:val="center"/>
        <w:rPr>
          <w:rFonts w:eastAsia="Calibri"/>
          <w:b/>
          <w:sz w:val="28"/>
          <w:szCs w:val="28"/>
          <w:lang w:eastAsia="en-US"/>
        </w:rPr>
      </w:pPr>
      <w:r w:rsidRPr="00B16ED1">
        <w:rPr>
          <w:rFonts w:eastAsia="Calibri"/>
          <w:b/>
          <w:sz w:val="28"/>
          <w:szCs w:val="28"/>
          <w:lang w:eastAsia="en-US"/>
        </w:rPr>
        <w:t>Общие положения.</w:t>
      </w:r>
    </w:p>
    <w:p w14:paraId="2915DA00" w14:textId="3F617C4B" w:rsidR="00B16ED1" w:rsidRPr="00B16ED1" w:rsidRDefault="00B16ED1" w:rsidP="00B16ED1">
      <w:pPr>
        <w:widowControl w:val="0"/>
        <w:numPr>
          <w:ilvl w:val="1"/>
          <w:numId w:val="6"/>
        </w:numPr>
        <w:suppressAutoHyphens/>
        <w:autoSpaceDE w:val="0"/>
        <w:autoSpaceDN w:val="0"/>
        <w:adjustRightInd w:val="0"/>
        <w:spacing w:after="160" w:line="276" w:lineRule="auto"/>
        <w:ind w:left="0" w:firstLine="851"/>
        <w:jc w:val="both"/>
        <w:rPr>
          <w:rFonts w:eastAsia="Calibri"/>
          <w:sz w:val="28"/>
          <w:szCs w:val="28"/>
          <w:lang w:eastAsia="en-US"/>
        </w:rPr>
      </w:pPr>
      <w:r w:rsidRPr="00B16ED1">
        <w:rPr>
          <w:rFonts w:eastAsia="Calibri"/>
          <w:sz w:val="28"/>
          <w:szCs w:val="28"/>
          <w:lang w:eastAsia="en-US"/>
        </w:rPr>
        <w:t>Настоящий Порядок устанавливает основания и условия предоставления ежегодного объема иного межбюджетного трансферта (далее – ИМБТ) из бюджета Новобибеевского сельсовета Болотнинского района</w:t>
      </w:r>
      <w:r w:rsidRPr="00B16ED1">
        <w:rPr>
          <w:i/>
          <w:sz w:val="20"/>
          <w:szCs w:val="20"/>
          <w:lang w:eastAsia="en-US"/>
        </w:rPr>
        <w:t xml:space="preserve"> </w:t>
      </w:r>
      <w:r w:rsidRPr="00B16ED1">
        <w:rPr>
          <w:sz w:val="28"/>
          <w:szCs w:val="28"/>
          <w:lang w:eastAsia="en-US"/>
        </w:rPr>
        <w:t>Новосибирской</w:t>
      </w:r>
      <w:r w:rsidRPr="00B16ED1">
        <w:rPr>
          <w:rFonts w:eastAsia="Calibri"/>
          <w:sz w:val="28"/>
          <w:szCs w:val="28"/>
          <w:lang w:eastAsia="en-US"/>
        </w:rPr>
        <w:t xml:space="preserve"> области (далее – Новобибеевский сельсовет) бюджету Болотнинского района Новосибирской области (далее – </w:t>
      </w:r>
      <w:r w:rsidR="00E14B22" w:rsidRPr="00B16ED1">
        <w:rPr>
          <w:rFonts w:eastAsia="Calibri"/>
          <w:sz w:val="28"/>
          <w:szCs w:val="28"/>
          <w:lang w:eastAsia="en-US"/>
        </w:rPr>
        <w:t>Болотни</w:t>
      </w:r>
      <w:r w:rsidR="00E14B22">
        <w:rPr>
          <w:rFonts w:eastAsia="Calibri"/>
          <w:sz w:val="28"/>
          <w:szCs w:val="28"/>
          <w:lang w:eastAsia="en-US"/>
        </w:rPr>
        <w:t>нс</w:t>
      </w:r>
      <w:r w:rsidR="00E14B22" w:rsidRPr="00B16ED1">
        <w:rPr>
          <w:rFonts w:eastAsia="Calibri"/>
          <w:sz w:val="28"/>
          <w:szCs w:val="28"/>
          <w:lang w:eastAsia="en-US"/>
        </w:rPr>
        <w:t>ки</w:t>
      </w:r>
      <w:r w:rsidR="00E14B22">
        <w:rPr>
          <w:rFonts w:eastAsia="Calibri"/>
          <w:sz w:val="28"/>
          <w:szCs w:val="28"/>
          <w:lang w:eastAsia="en-US"/>
        </w:rPr>
        <w:t>й</w:t>
      </w:r>
      <w:r w:rsidRPr="00B16ED1">
        <w:rPr>
          <w:rFonts w:eastAsia="Calibri"/>
          <w:sz w:val="28"/>
          <w:szCs w:val="28"/>
          <w:lang w:eastAsia="en-US"/>
        </w:rPr>
        <w:t xml:space="preserve"> район) на осуществление полномочий поселения по внутреннему муниципальному финансовому контролю (далее – полномочия по ВМФК).</w:t>
      </w:r>
    </w:p>
    <w:p w14:paraId="46590073" w14:textId="77777777" w:rsidR="00B16ED1" w:rsidRPr="00B16ED1" w:rsidRDefault="00B16ED1" w:rsidP="00B16ED1">
      <w:pPr>
        <w:autoSpaceDE w:val="0"/>
        <w:autoSpaceDN w:val="0"/>
        <w:adjustRightInd w:val="0"/>
        <w:spacing w:line="276" w:lineRule="auto"/>
        <w:ind w:firstLine="851"/>
        <w:jc w:val="both"/>
        <w:rPr>
          <w:sz w:val="28"/>
          <w:szCs w:val="28"/>
          <w:lang w:eastAsia="en-US"/>
        </w:rPr>
      </w:pPr>
      <w:r w:rsidRPr="00B16ED1">
        <w:rPr>
          <w:rFonts w:eastAsia="Calibri"/>
          <w:sz w:val="28"/>
          <w:szCs w:val="28"/>
          <w:lang w:eastAsia="en-US"/>
        </w:rPr>
        <w:t>1.2. ИМБТ предусматривается в составе бюджета Новобибеевского сельсовета и предоставляется органам местного самоуправления Болотнинского района для осуществления следующих полномочий по ВМФК:</w:t>
      </w:r>
      <w:r w:rsidRPr="00B16ED1">
        <w:rPr>
          <w:sz w:val="28"/>
          <w:szCs w:val="28"/>
          <w:lang w:eastAsia="en-US"/>
        </w:rPr>
        <w:t xml:space="preserve"> </w:t>
      </w:r>
    </w:p>
    <w:p w14:paraId="5F731C6F"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5E16B44D"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14:paraId="280FCFFB"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14:paraId="01AA9A24"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14:paraId="08E81546"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14:paraId="4A84C8C4"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lastRenderedPageBreak/>
        <w:t>1.2.2. По внутреннему муниципальному финансовому контролю:</w:t>
      </w:r>
    </w:p>
    <w:p w14:paraId="6316E9B9"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14:paraId="011149A9"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14:paraId="0F4377A5"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2A519E9B"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14:paraId="183E5EFD"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14:paraId="2BCED45C" w14:textId="77777777" w:rsidR="00B16ED1" w:rsidRPr="00B16ED1" w:rsidRDefault="00B16ED1" w:rsidP="00B16ED1">
      <w:pPr>
        <w:widowControl w:val="0"/>
        <w:spacing w:line="276" w:lineRule="auto"/>
        <w:ind w:firstLine="709"/>
        <w:jc w:val="both"/>
        <w:rPr>
          <w:sz w:val="28"/>
          <w:szCs w:val="28"/>
          <w:lang w:eastAsia="en-US"/>
        </w:rPr>
      </w:pPr>
      <w:r w:rsidRPr="00B16ED1">
        <w:rPr>
          <w:sz w:val="28"/>
          <w:szCs w:val="28"/>
          <w:lang w:eastAsia="en-US"/>
        </w:rPr>
        <w:t>1.2.2. Объекты контроля, передаваемые на уровень муниципального района в рамках переданного полномочия по ВМФК:</w:t>
      </w:r>
    </w:p>
    <w:tbl>
      <w:tblPr>
        <w:tblW w:w="8240" w:type="dxa"/>
        <w:jc w:val="center"/>
        <w:tblLook w:val="04A0" w:firstRow="1" w:lastRow="0" w:firstColumn="1" w:lastColumn="0" w:noHBand="0" w:noVBand="1"/>
      </w:tblPr>
      <w:tblGrid>
        <w:gridCol w:w="960"/>
        <w:gridCol w:w="1072"/>
        <w:gridCol w:w="2060"/>
        <w:gridCol w:w="1840"/>
        <w:gridCol w:w="1240"/>
        <w:gridCol w:w="1180"/>
      </w:tblGrid>
      <w:tr w:rsidR="00B16ED1" w:rsidRPr="00B16ED1" w14:paraId="72BFD4EC" w14:textId="77777777" w:rsidTr="007B579D">
        <w:trPr>
          <w:trHeight w:val="552"/>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59158" w14:textId="77777777" w:rsidR="00B16ED1" w:rsidRPr="00B16ED1" w:rsidRDefault="00B16ED1" w:rsidP="00B16ED1">
            <w:pPr>
              <w:jc w:val="center"/>
              <w:rPr>
                <w:b/>
                <w:bCs/>
                <w:color w:val="000000"/>
                <w:sz w:val="16"/>
                <w:szCs w:val="16"/>
              </w:rPr>
            </w:pPr>
            <w:r w:rsidRPr="00B16ED1">
              <w:rPr>
                <w:b/>
                <w:bCs/>
                <w:color w:val="000000"/>
                <w:sz w:val="16"/>
                <w:szCs w:val="16"/>
              </w:rPr>
              <w:t>ОПФ</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895BCD7" w14:textId="77777777" w:rsidR="00B16ED1" w:rsidRPr="00B16ED1" w:rsidRDefault="00B16ED1" w:rsidP="00B16ED1">
            <w:pPr>
              <w:jc w:val="center"/>
              <w:rPr>
                <w:b/>
                <w:bCs/>
                <w:color w:val="000000"/>
                <w:sz w:val="16"/>
                <w:szCs w:val="16"/>
              </w:rPr>
            </w:pPr>
            <w:r w:rsidRPr="00B16ED1">
              <w:rPr>
                <w:b/>
                <w:bCs/>
                <w:color w:val="000000"/>
                <w:sz w:val="16"/>
                <w:szCs w:val="16"/>
              </w:rPr>
              <w:t>Количество</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37A5A6D" w14:textId="77777777" w:rsidR="00B16ED1" w:rsidRPr="00B16ED1" w:rsidRDefault="00B16ED1" w:rsidP="00B16ED1">
            <w:pPr>
              <w:jc w:val="center"/>
              <w:rPr>
                <w:b/>
                <w:bCs/>
                <w:color w:val="000000"/>
                <w:sz w:val="16"/>
                <w:szCs w:val="16"/>
              </w:rPr>
            </w:pPr>
            <w:r w:rsidRPr="00B16ED1">
              <w:rPr>
                <w:b/>
                <w:bCs/>
                <w:color w:val="000000"/>
                <w:sz w:val="16"/>
                <w:szCs w:val="16"/>
              </w:rPr>
              <w:t>Наименование объекта контроля</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7EBC4AA" w14:textId="77777777" w:rsidR="00B16ED1" w:rsidRPr="00B16ED1" w:rsidRDefault="00B16ED1" w:rsidP="00B16ED1">
            <w:pPr>
              <w:jc w:val="center"/>
              <w:rPr>
                <w:b/>
                <w:bCs/>
                <w:color w:val="000000"/>
                <w:sz w:val="16"/>
                <w:szCs w:val="16"/>
              </w:rPr>
            </w:pPr>
            <w:r w:rsidRPr="00B16ED1">
              <w:rPr>
                <w:b/>
                <w:bCs/>
                <w:color w:val="000000"/>
                <w:sz w:val="16"/>
                <w:szCs w:val="16"/>
              </w:rPr>
              <w:t>Сокращенное наименование объекта контроля</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AE48906" w14:textId="77777777" w:rsidR="00B16ED1" w:rsidRPr="00B16ED1" w:rsidRDefault="00B16ED1" w:rsidP="00B16ED1">
            <w:pPr>
              <w:jc w:val="center"/>
              <w:rPr>
                <w:b/>
                <w:bCs/>
                <w:color w:val="000000"/>
                <w:sz w:val="16"/>
                <w:szCs w:val="16"/>
              </w:rPr>
            </w:pPr>
            <w:r w:rsidRPr="00B16ED1">
              <w:rPr>
                <w:b/>
                <w:bCs/>
                <w:color w:val="000000"/>
                <w:sz w:val="16"/>
                <w:szCs w:val="16"/>
              </w:rPr>
              <w:t xml:space="preserve">ИНН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C6967CB" w14:textId="77777777" w:rsidR="00B16ED1" w:rsidRPr="00B16ED1" w:rsidRDefault="00B16ED1" w:rsidP="00B16ED1">
            <w:pPr>
              <w:jc w:val="center"/>
              <w:rPr>
                <w:b/>
                <w:bCs/>
                <w:color w:val="000000"/>
                <w:sz w:val="16"/>
                <w:szCs w:val="16"/>
              </w:rPr>
            </w:pPr>
            <w:r w:rsidRPr="00B16ED1">
              <w:rPr>
                <w:b/>
                <w:bCs/>
                <w:color w:val="000000"/>
                <w:sz w:val="16"/>
                <w:szCs w:val="16"/>
              </w:rPr>
              <w:t>КПП</w:t>
            </w:r>
          </w:p>
        </w:tc>
      </w:tr>
      <w:tr w:rsidR="00B16ED1" w:rsidRPr="00B16ED1" w14:paraId="3940D253" w14:textId="77777777" w:rsidTr="007B579D">
        <w:trPr>
          <w:trHeight w:val="1248"/>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44585D71" w14:textId="77777777" w:rsidR="00B16ED1" w:rsidRPr="00B16ED1" w:rsidRDefault="00B16ED1" w:rsidP="00B16ED1">
            <w:pPr>
              <w:jc w:val="center"/>
              <w:rPr>
                <w:color w:val="000000"/>
                <w:sz w:val="16"/>
                <w:szCs w:val="16"/>
              </w:rPr>
            </w:pPr>
            <w:r w:rsidRPr="00B16ED1">
              <w:rPr>
                <w:color w:val="000000"/>
                <w:sz w:val="16"/>
                <w:szCs w:val="16"/>
              </w:rPr>
              <w:t>МКУ</w:t>
            </w:r>
          </w:p>
        </w:tc>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0D058DB2" w14:textId="77777777" w:rsidR="00B16ED1" w:rsidRPr="00B16ED1" w:rsidRDefault="00B16ED1" w:rsidP="00B16ED1">
            <w:pPr>
              <w:jc w:val="center"/>
              <w:rPr>
                <w:color w:val="000000"/>
                <w:sz w:val="16"/>
                <w:szCs w:val="16"/>
              </w:rPr>
            </w:pPr>
            <w:r w:rsidRPr="00B16ED1">
              <w:rPr>
                <w:color w:val="000000"/>
                <w:sz w:val="16"/>
                <w:szCs w:val="16"/>
              </w:rPr>
              <w:t>1</w:t>
            </w:r>
          </w:p>
        </w:tc>
        <w:tc>
          <w:tcPr>
            <w:tcW w:w="2060" w:type="dxa"/>
            <w:tcBorders>
              <w:top w:val="nil"/>
              <w:left w:val="nil"/>
              <w:bottom w:val="single" w:sz="4" w:space="0" w:color="auto"/>
              <w:right w:val="single" w:sz="4" w:space="0" w:color="auto"/>
            </w:tcBorders>
            <w:shd w:val="clear" w:color="auto" w:fill="auto"/>
            <w:hideMark/>
          </w:tcPr>
          <w:p w14:paraId="2919B0BE" w14:textId="77777777" w:rsidR="00B16ED1" w:rsidRPr="00B16ED1" w:rsidRDefault="00B16ED1" w:rsidP="00B16ED1">
            <w:pPr>
              <w:jc w:val="center"/>
              <w:rPr>
                <w:color w:val="000000"/>
                <w:sz w:val="16"/>
                <w:szCs w:val="16"/>
              </w:rPr>
            </w:pPr>
            <w:r w:rsidRPr="00B16ED1">
              <w:rPr>
                <w:color w:val="000000"/>
                <w:sz w:val="16"/>
                <w:szCs w:val="16"/>
              </w:rPr>
              <w:t>АДМИНИСТРАЦИЯ НОВОБИБЕЕВСКОГО СЕЛЬСОВЕТА БОЛОТНИНСКОГО РАЙОНА НОВОСИБИРСКОЙ ОБЛАСТИ</w:t>
            </w:r>
          </w:p>
        </w:tc>
        <w:tc>
          <w:tcPr>
            <w:tcW w:w="1840" w:type="dxa"/>
            <w:tcBorders>
              <w:top w:val="nil"/>
              <w:left w:val="nil"/>
              <w:bottom w:val="single" w:sz="4" w:space="0" w:color="auto"/>
              <w:right w:val="single" w:sz="4" w:space="0" w:color="auto"/>
            </w:tcBorders>
            <w:shd w:val="clear" w:color="auto" w:fill="auto"/>
            <w:hideMark/>
          </w:tcPr>
          <w:p w14:paraId="599E4303" w14:textId="77777777" w:rsidR="00B16ED1" w:rsidRPr="00B16ED1" w:rsidRDefault="00B16ED1" w:rsidP="00B16ED1">
            <w:pPr>
              <w:jc w:val="center"/>
              <w:rPr>
                <w:color w:val="000000"/>
                <w:sz w:val="16"/>
                <w:szCs w:val="16"/>
              </w:rPr>
            </w:pPr>
            <w:r w:rsidRPr="00B16ED1">
              <w:rPr>
                <w:color w:val="000000"/>
                <w:sz w:val="16"/>
                <w:szCs w:val="16"/>
              </w:rPr>
              <w:t>Администрация Новобибеевского сельсовета Болотнинского района Новосибирской области</w:t>
            </w:r>
          </w:p>
        </w:tc>
        <w:tc>
          <w:tcPr>
            <w:tcW w:w="1240" w:type="dxa"/>
            <w:tcBorders>
              <w:top w:val="nil"/>
              <w:left w:val="nil"/>
              <w:bottom w:val="single" w:sz="4" w:space="0" w:color="auto"/>
              <w:right w:val="single" w:sz="4" w:space="0" w:color="auto"/>
            </w:tcBorders>
            <w:shd w:val="clear" w:color="auto" w:fill="auto"/>
            <w:noWrap/>
            <w:hideMark/>
          </w:tcPr>
          <w:p w14:paraId="277DA9B3" w14:textId="77777777" w:rsidR="00B16ED1" w:rsidRPr="00B16ED1" w:rsidRDefault="00B16ED1" w:rsidP="00B16ED1">
            <w:pPr>
              <w:jc w:val="center"/>
              <w:rPr>
                <w:color w:val="000000"/>
                <w:sz w:val="16"/>
                <w:szCs w:val="16"/>
              </w:rPr>
            </w:pPr>
            <w:r w:rsidRPr="00B16ED1">
              <w:rPr>
                <w:color w:val="000000"/>
                <w:sz w:val="16"/>
                <w:szCs w:val="16"/>
              </w:rPr>
              <w:t>5413101546</w:t>
            </w:r>
          </w:p>
        </w:tc>
        <w:tc>
          <w:tcPr>
            <w:tcW w:w="1180" w:type="dxa"/>
            <w:tcBorders>
              <w:top w:val="nil"/>
              <w:left w:val="nil"/>
              <w:bottom w:val="single" w:sz="4" w:space="0" w:color="auto"/>
              <w:right w:val="single" w:sz="4" w:space="0" w:color="auto"/>
            </w:tcBorders>
            <w:shd w:val="clear" w:color="auto" w:fill="auto"/>
            <w:noWrap/>
            <w:hideMark/>
          </w:tcPr>
          <w:p w14:paraId="1AE4092D" w14:textId="77777777" w:rsidR="00B16ED1" w:rsidRPr="00B16ED1" w:rsidRDefault="00B16ED1" w:rsidP="00B16ED1">
            <w:pPr>
              <w:jc w:val="center"/>
              <w:rPr>
                <w:color w:val="000000"/>
                <w:sz w:val="16"/>
                <w:szCs w:val="16"/>
              </w:rPr>
            </w:pPr>
            <w:r w:rsidRPr="00B16ED1">
              <w:rPr>
                <w:color w:val="000000"/>
                <w:sz w:val="16"/>
                <w:szCs w:val="16"/>
              </w:rPr>
              <w:t>541301001</w:t>
            </w:r>
          </w:p>
        </w:tc>
      </w:tr>
      <w:tr w:rsidR="00B16ED1" w:rsidRPr="00B16ED1" w14:paraId="54A6105D" w14:textId="77777777" w:rsidTr="007B579D">
        <w:trPr>
          <w:trHeight w:val="2244"/>
          <w:jc w:val="center"/>
        </w:trPr>
        <w:tc>
          <w:tcPr>
            <w:tcW w:w="960" w:type="dxa"/>
            <w:vMerge/>
            <w:tcBorders>
              <w:top w:val="nil"/>
              <w:left w:val="single" w:sz="4" w:space="0" w:color="auto"/>
              <w:bottom w:val="single" w:sz="4" w:space="0" w:color="000000"/>
              <w:right w:val="single" w:sz="4" w:space="0" w:color="auto"/>
            </w:tcBorders>
            <w:vAlign w:val="center"/>
            <w:hideMark/>
          </w:tcPr>
          <w:p w14:paraId="06D17EDE" w14:textId="77777777" w:rsidR="00B16ED1" w:rsidRPr="00B16ED1" w:rsidRDefault="00B16ED1" w:rsidP="00B16ED1">
            <w:pPr>
              <w:rPr>
                <w:color w:val="000000"/>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2DFCAD6B" w14:textId="77777777" w:rsidR="00B16ED1" w:rsidRPr="00B16ED1" w:rsidRDefault="00B16ED1" w:rsidP="00B16ED1">
            <w:pPr>
              <w:rPr>
                <w:color w:val="000000"/>
                <w:sz w:val="16"/>
                <w:szCs w:val="16"/>
              </w:rPr>
            </w:pPr>
          </w:p>
        </w:tc>
        <w:tc>
          <w:tcPr>
            <w:tcW w:w="2060" w:type="dxa"/>
            <w:tcBorders>
              <w:top w:val="nil"/>
              <w:left w:val="nil"/>
              <w:bottom w:val="single" w:sz="4" w:space="0" w:color="auto"/>
              <w:right w:val="single" w:sz="4" w:space="0" w:color="auto"/>
            </w:tcBorders>
            <w:shd w:val="clear" w:color="auto" w:fill="auto"/>
            <w:hideMark/>
          </w:tcPr>
          <w:p w14:paraId="5195A023" w14:textId="77777777" w:rsidR="00B16ED1" w:rsidRPr="00B16ED1" w:rsidRDefault="00B16ED1" w:rsidP="00B16ED1">
            <w:pPr>
              <w:jc w:val="center"/>
              <w:rPr>
                <w:color w:val="000000"/>
                <w:sz w:val="16"/>
                <w:szCs w:val="16"/>
              </w:rPr>
            </w:pPr>
            <w:r w:rsidRPr="00B16ED1">
              <w:rPr>
                <w:color w:val="000000"/>
                <w:sz w:val="16"/>
                <w:szCs w:val="16"/>
              </w:rPr>
              <w:t>МУНИЦИПАЛЬНОЕ КАЗЁННОЕ УЧРЕЖДЕНИЕ КУЛЬТУРЫ "НОВОБИБЕЕВСКОЕ СЕЛЬСКОЕ КУЛЬТУРНОЕ ОБЪЕДИНЕНИЕ" С.НОВОБИБЕЕВО БОЛОТНИНСКОГО РАЙОНА НОВОСИБИРСКОЙ ОБЛАСТИ</w:t>
            </w:r>
          </w:p>
        </w:tc>
        <w:tc>
          <w:tcPr>
            <w:tcW w:w="1840" w:type="dxa"/>
            <w:tcBorders>
              <w:top w:val="nil"/>
              <w:left w:val="nil"/>
              <w:bottom w:val="single" w:sz="4" w:space="0" w:color="auto"/>
              <w:right w:val="single" w:sz="4" w:space="0" w:color="auto"/>
            </w:tcBorders>
            <w:shd w:val="clear" w:color="auto" w:fill="auto"/>
            <w:hideMark/>
          </w:tcPr>
          <w:p w14:paraId="742D3661" w14:textId="77777777" w:rsidR="00B16ED1" w:rsidRPr="00B16ED1" w:rsidRDefault="00B16ED1" w:rsidP="00B16ED1">
            <w:pPr>
              <w:jc w:val="center"/>
              <w:rPr>
                <w:color w:val="000000"/>
                <w:sz w:val="16"/>
                <w:szCs w:val="16"/>
              </w:rPr>
            </w:pPr>
            <w:r w:rsidRPr="00B16ED1">
              <w:rPr>
                <w:color w:val="000000"/>
                <w:sz w:val="16"/>
                <w:szCs w:val="16"/>
              </w:rPr>
              <w:t>МКУКНСКО</w:t>
            </w:r>
          </w:p>
        </w:tc>
        <w:tc>
          <w:tcPr>
            <w:tcW w:w="1240" w:type="dxa"/>
            <w:tcBorders>
              <w:top w:val="nil"/>
              <w:left w:val="nil"/>
              <w:bottom w:val="single" w:sz="4" w:space="0" w:color="auto"/>
              <w:right w:val="single" w:sz="4" w:space="0" w:color="auto"/>
            </w:tcBorders>
            <w:shd w:val="clear" w:color="auto" w:fill="auto"/>
            <w:noWrap/>
            <w:hideMark/>
          </w:tcPr>
          <w:p w14:paraId="058C1503" w14:textId="77777777" w:rsidR="00B16ED1" w:rsidRPr="00B16ED1" w:rsidRDefault="00B16ED1" w:rsidP="00B16ED1">
            <w:pPr>
              <w:jc w:val="center"/>
              <w:rPr>
                <w:color w:val="000000"/>
                <w:sz w:val="16"/>
                <w:szCs w:val="16"/>
              </w:rPr>
            </w:pPr>
            <w:r w:rsidRPr="00B16ED1">
              <w:rPr>
                <w:color w:val="000000"/>
                <w:sz w:val="16"/>
                <w:szCs w:val="16"/>
              </w:rPr>
              <w:t>5413111512</w:t>
            </w:r>
          </w:p>
        </w:tc>
        <w:tc>
          <w:tcPr>
            <w:tcW w:w="1180" w:type="dxa"/>
            <w:tcBorders>
              <w:top w:val="nil"/>
              <w:left w:val="nil"/>
              <w:bottom w:val="single" w:sz="4" w:space="0" w:color="auto"/>
              <w:right w:val="single" w:sz="4" w:space="0" w:color="auto"/>
            </w:tcBorders>
            <w:shd w:val="clear" w:color="auto" w:fill="auto"/>
            <w:noWrap/>
            <w:hideMark/>
          </w:tcPr>
          <w:p w14:paraId="6A0ECB9C" w14:textId="77777777" w:rsidR="00B16ED1" w:rsidRPr="00B16ED1" w:rsidRDefault="00B16ED1" w:rsidP="00B16ED1">
            <w:pPr>
              <w:jc w:val="center"/>
              <w:rPr>
                <w:color w:val="000000"/>
                <w:sz w:val="16"/>
                <w:szCs w:val="16"/>
              </w:rPr>
            </w:pPr>
            <w:r w:rsidRPr="00B16ED1">
              <w:rPr>
                <w:color w:val="000000"/>
                <w:sz w:val="16"/>
                <w:szCs w:val="16"/>
              </w:rPr>
              <w:t>541301001</w:t>
            </w:r>
          </w:p>
        </w:tc>
      </w:tr>
      <w:tr w:rsidR="00B16ED1" w:rsidRPr="00B16ED1" w14:paraId="223E45F3" w14:textId="77777777" w:rsidTr="007B579D">
        <w:trPr>
          <w:trHeight w:val="204"/>
          <w:jc w:val="center"/>
        </w:trPr>
        <w:tc>
          <w:tcPr>
            <w:tcW w:w="960" w:type="dxa"/>
            <w:tcBorders>
              <w:top w:val="nil"/>
              <w:left w:val="single" w:sz="4" w:space="0" w:color="auto"/>
              <w:bottom w:val="single" w:sz="4" w:space="0" w:color="auto"/>
              <w:right w:val="single" w:sz="4" w:space="0" w:color="auto"/>
            </w:tcBorders>
            <w:shd w:val="clear" w:color="auto" w:fill="auto"/>
            <w:noWrap/>
            <w:hideMark/>
          </w:tcPr>
          <w:p w14:paraId="01CEA0D2" w14:textId="77777777" w:rsidR="00B16ED1" w:rsidRPr="00B16ED1" w:rsidRDefault="00B16ED1" w:rsidP="00B16ED1">
            <w:pPr>
              <w:jc w:val="center"/>
              <w:rPr>
                <w:b/>
                <w:bCs/>
                <w:color w:val="000000"/>
                <w:sz w:val="16"/>
                <w:szCs w:val="16"/>
              </w:rPr>
            </w:pPr>
            <w:r w:rsidRPr="00B16ED1">
              <w:rPr>
                <w:b/>
                <w:bCs/>
                <w:color w:val="000000"/>
                <w:sz w:val="16"/>
                <w:szCs w:val="16"/>
              </w:rPr>
              <w:t>ИТОГО</w:t>
            </w:r>
          </w:p>
        </w:tc>
        <w:tc>
          <w:tcPr>
            <w:tcW w:w="960" w:type="dxa"/>
            <w:tcBorders>
              <w:top w:val="nil"/>
              <w:left w:val="nil"/>
              <w:bottom w:val="single" w:sz="4" w:space="0" w:color="auto"/>
              <w:right w:val="single" w:sz="4" w:space="0" w:color="auto"/>
            </w:tcBorders>
            <w:shd w:val="clear" w:color="auto" w:fill="auto"/>
            <w:noWrap/>
            <w:hideMark/>
          </w:tcPr>
          <w:p w14:paraId="6EFC5461" w14:textId="77777777" w:rsidR="00B16ED1" w:rsidRPr="00B16ED1" w:rsidRDefault="00B16ED1" w:rsidP="00B16ED1">
            <w:pPr>
              <w:jc w:val="center"/>
              <w:rPr>
                <w:b/>
                <w:bCs/>
                <w:color w:val="000000"/>
                <w:sz w:val="16"/>
                <w:szCs w:val="16"/>
              </w:rPr>
            </w:pPr>
            <w:r w:rsidRPr="00B16ED1">
              <w:rPr>
                <w:b/>
                <w:bCs/>
                <w:color w:val="000000"/>
                <w:sz w:val="16"/>
                <w:szCs w:val="16"/>
              </w:rPr>
              <w:t>2</w:t>
            </w:r>
          </w:p>
        </w:tc>
        <w:tc>
          <w:tcPr>
            <w:tcW w:w="2060" w:type="dxa"/>
            <w:tcBorders>
              <w:top w:val="nil"/>
              <w:left w:val="nil"/>
              <w:bottom w:val="single" w:sz="4" w:space="0" w:color="auto"/>
              <w:right w:val="single" w:sz="4" w:space="0" w:color="auto"/>
            </w:tcBorders>
            <w:shd w:val="clear" w:color="auto" w:fill="auto"/>
            <w:noWrap/>
            <w:hideMark/>
          </w:tcPr>
          <w:p w14:paraId="613E0101" w14:textId="77777777" w:rsidR="00B16ED1" w:rsidRPr="00B16ED1" w:rsidRDefault="00B16ED1" w:rsidP="00B16ED1">
            <w:pPr>
              <w:jc w:val="center"/>
              <w:rPr>
                <w:b/>
                <w:bCs/>
                <w:color w:val="000000"/>
                <w:sz w:val="16"/>
                <w:szCs w:val="16"/>
              </w:rPr>
            </w:pPr>
            <w:r w:rsidRPr="00B16ED1">
              <w:rPr>
                <w:b/>
                <w:bCs/>
                <w:color w:val="000000"/>
                <w:sz w:val="16"/>
                <w:szCs w:val="16"/>
              </w:rPr>
              <w:t> </w:t>
            </w:r>
          </w:p>
        </w:tc>
        <w:tc>
          <w:tcPr>
            <w:tcW w:w="1840" w:type="dxa"/>
            <w:tcBorders>
              <w:top w:val="nil"/>
              <w:left w:val="nil"/>
              <w:bottom w:val="single" w:sz="4" w:space="0" w:color="auto"/>
              <w:right w:val="single" w:sz="4" w:space="0" w:color="auto"/>
            </w:tcBorders>
            <w:shd w:val="clear" w:color="auto" w:fill="auto"/>
            <w:noWrap/>
            <w:hideMark/>
          </w:tcPr>
          <w:p w14:paraId="22B96632" w14:textId="77777777" w:rsidR="00B16ED1" w:rsidRPr="00B16ED1" w:rsidRDefault="00B16ED1" w:rsidP="00B16ED1">
            <w:pPr>
              <w:jc w:val="center"/>
              <w:rPr>
                <w:b/>
                <w:bCs/>
                <w:color w:val="000000"/>
                <w:sz w:val="16"/>
                <w:szCs w:val="16"/>
              </w:rPr>
            </w:pPr>
            <w:r w:rsidRPr="00B16ED1">
              <w:rPr>
                <w:b/>
                <w:bCs/>
                <w:color w:val="000000"/>
                <w:sz w:val="16"/>
                <w:szCs w:val="16"/>
              </w:rPr>
              <w:t>ОК(</w:t>
            </w:r>
            <w:proofErr w:type="spellStart"/>
            <w:r w:rsidRPr="00B16ED1">
              <w:rPr>
                <w:b/>
                <w:bCs/>
                <w:color w:val="000000"/>
                <w:sz w:val="16"/>
                <w:szCs w:val="16"/>
              </w:rPr>
              <w:t>пос</w:t>
            </w:r>
            <w:proofErr w:type="spellEnd"/>
            <w:r w:rsidRPr="00B16ED1">
              <w:rPr>
                <w:b/>
                <w:bCs/>
                <w:color w:val="000000"/>
                <w:sz w:val="16"/>
                <w:szCs w:val="16"/>
              </w:rPr>
              <w:t>)</w:t>
            </w:r>
          </w:p>
        </w:tc>
        <w:tc>
          <w:tcPr>
            <w:tcW w:w="1240" w:type="dxa"/>
            <w:tcBorders>
              <w:top w:val="nil"/>
              <w:left w:val="nil"/>
              <w:bottom w:val="single" w:sz="4" w:space="0" w:color="auto"/>
              <w:right w:val="single" w:sz="4" w:space="0" w:color="auto"/>
            </w:tcBorders>
            <w:shd w:val="clear" w:color="auto" w:fill="auto"/>
            <w:noWrap/>
            <w:vAlign w:val="bottom"/>
            <w:hideMark/>
          </w:tcPr>
          <w:p w14:paraId="3D92560B" w14:textId="77777777" w:rsidR="00B16ED1" w:rsidRPr="00B16ED1" w:rsidRDefault="00B16ED1" w:rsidP="00B16ED1">
            <w:pPr>
              <w:jc w:val="center"/>
              <w:rPr>
                <w:color w:val="000000"/>
                <w:sz w:val="16"/>
                <w:szCs w:val="16"/>
              </w:rPr>
            </w:pPr>
            <w:r w:rsidRPr="00B16ED1">
              <w:rPr>
                <w:color w:val="000000"/>
                <w:sz w:val="16"/>
                <w:szCs w:val="16"/>
              </w:rPr>
              <w:t> </w:t>
            </w:r>
          </w:p>
        </w:tc>
        <w:tc>
          <w:tcPr>
            <w:tcW w:w="1180" w:type="dxa"/>
            <w:tcBorders>
              <w:top w:val="nil"/>
              <w:left w:val="nil"/>
              <w:bottom w:val="single" w:sz="4" w:space="0" w:color="auto"/>
              <w:right w:val="single" w:sz="4" w:space="0" w:color="auto"/>
            </w:tcBorders>
            <w:shd w:val="clear" w:color="auto" w:fill="auto"/>
            <w:noWrap/>
            <w:vAlign w:val="bottom"/>
            <w:hideMark/>
          </w:tcPr>
          <w:p w14:paraId="31FBC195" w14:textId="77777777" w:rsidR="00B16ED1" w:rsidRPr="00B16ED1" w:rsidRDefault="00B16ED1" w:rsidP="00B16ED1">
            <w:pPr>
              <w:jc w:val="center"/>
              <w:rPr>
                <w:color w:val="000000"/>
                <w:sz w:val="16"/>
                <w:szCs w:val="16"/>
              </w:rPr>
            </w:pPr>
            <w:r w:rsidRPr="00B16ED1">
              <w:rPr>
                <w:color w:val="000000"/>
                <w:sz w:val="16"/>
                <w:szCs w:val="16"/>
              </w:rPr>
              <w:t> </w:t>
            </w:r>
          </w:p>
        </w:tc>
      </w:tr>
    </w:tbl>
    <w:p w14:paraId="4A0E466E" w14:textId="77777777" w:rsidR="00B16ED1" w:rsidRPr="00B16ED1" w:rsidRDefault="00B16ED1" w:rsidP="00B16ED1">
      <w:pPr>
        <w:widowControl w:val="0"/>
        <w:spacing w:line="276" w:lineRule="auto"/>
        <w:ind w:firstLine="709"/>
        <w:jc w:val="both"/>
        <w:rPr>
          <w:sz w:val="28"/>
          <w:szCs w:val="28"/>
          <w:lang w:eastAsia="en-US"/>
        </w:rPr>
      </w:pPr>
    </w:p>
    <w:p w14:paraId="20B0CAEC" w14:textId="77777777" w:rsidR="00B16ED1" w:rsidRPr="00B16ED1" w:rsidRDefault="00B16ED1" w:rsidP="00B16ED1">
      <w:pPr>
        <w:autoSpaceDE w:val="0"/>
        <w:autoSpaceDN w:val="0"/>
        <w:adjustRightInd w:val="0"/>
        <w:spacing w:line="276" w:lineRule="auto"/>
        <w:ind w:firstLine="540"/>
        <w:jc w:val="both"/>
        <w:rPr>
          <w:rFonts w:eastAsia="Calibri"/>
          <w:sz w:val="28"/>
          <w:szCs w:val="28"/>
          <w:lang w:eastAsia="en-US"/>
        </w:rPr>
      </w:pPr>
      <w:r w:rsidRPr="00B16ED1">
        <w:rPr>
          <w:rFonts w:eastAsia="Calibri"/>
          <w:sz w:val="28"/>
          <w:szCs w:val="28"/>
          <w:lang w:eastAsia="en-US"/>
        </w:rPr>
        <w:lastRenderedPageBreak/>
        <w:t>1.3. Целью предоставления ИМБТ является финансовое обеспечение расходных обязательств администрации Болотнинского района,</w:t>
      </w:r>
      <w:r w:rsidRPr="00B16ED1">
        <w:rPr>
          <w:i/>
          <w:sz w:val="20"/>
          <w:szCs w:val="20"/>
          <w:lang w:eastAsia="en-US"/>
        </w:rPr>
        <w:t xml:space="preserve"> </w:t>
      </w:r>
      <w:r w:rsidRPr="00B16ED1">
        <w:rPr>
          <w:rFonts w:eastAsia="Calibri"/>
          <w:sz w:val="28"/>
          <w:szCs w:val="28"/>
          <w:lang w:eastAsia="en-US"/>
        </w:rPr>
        <w:t xml:space="preserve">возникающих при выполнении переданных полномочий по ВМФК, </w:t>
      </w:r>
      <w:r w:rsidRPr="00B16ED1">
        <w:rPr>
          <w:rFonts w:eastAsiaTheme="minorHAnsi"/>
          <w:sz w:val="28"/>
          <w:szCs w:val="28"/>
          <w:lang w:eastAsia="en-US"/>
        </w:rPr>
        <w:t>установленных пунктом 1.2 настоящего Порядка по</w:t>
      </w:r>
      <w:r w:rsidRPr="00B16ED1">
        <w:rPr>
          <w:rFonts w:eastAsia="Calibri"/>
          <w:sz w:val="28"/>
          <w:szCs w:val="28"/>
          <w:lang w:eastAsia="en-US"/>
        </w:rPr>
        <w:t>:</w:t>
      </w:r>
    </w:p>
    <w:p w14:paraId="396574DC" w14:textId="77777777" w:rsidR="00B16ED1" w:rsidRPr="00B16ED1" w:rsidRDefault="00B16ED1" w:rsidP="00B16ED1">
      <w:pPr>
        <w:autoSpaceDE w:val="0"/>
        <w:autoSpaceDN w:val="0"/>
        <w:adjustRightInd w:val="0"/>
        <w:spacing w:line="276" w:lineRule="auto"/>
        <w:ind w:firstLine="540"/>
        <w:jc w:val="both"/>
        <w:rPr>
          <w:rFonts w:eastAsiaTheme="minorHAnsi"/>
          <w:sz w:val="28"/>
          <w:szCs w:val="28"/>
          <w:lang w:eastAsia="en-US"/>
        </w:rPr>
      </w:pPr>
      <w:r w:rsidRPr="00B16ED1">
        <w:rPr>
          <w:rFonts w:eastAsiaTheme="minorHAnsi"/>
          <w:sz w:val="28"/>
          <w:szCs w:val="28"/>
          <w:lang w:eastAsia="en-US"/>
        </w:rPr>
        <w:t>1) выплате заработной платы специалистов администрации района;</w:t>
      </w:r>
    </w:p>
    <w:p w14:paraId="0440ED73" w14:textId="77777777" w:rsidR="00B16ED1" w:rsidRPr="00B16ED1" w:rsidRDefault="00B16ED1" w:rsidP="00B16ED1">
      <w:pPr>
        <w:autoSpaceDE w:val="0"/>
        <w:autoSpaceDN w:val="0"/>
        <w:adjustRightInd w:val="0"/>
        <w:spacing w:line="276" w:lineRule="auto"/>
        <w:ind w:firstLine="540"/>
        <w:jc w:val="both"/>
        <w:rPr>
          <w:rFonts w:eastAsiaTheme="minorHAnsi"/>
          <w:sz w:val="28"/>
          <w:szCs w:val="28"/>
          <w:lang w:eastAsia="en-US"/>
        </w:rPr>
      </w:pPr>
      <w:r w:rsidRPr="00B16ED1">
        <w:rPr>
          <w:rFonts w:eastAsiaTheme="minorHAnsi"/>
          <w:sz w:val="28"/>
          <w:szCs w:val="28"/>
          <w:lang w:eastAsia="en-US"/>
        </w:rPr>
        <w:t>2) уплате начислений на оплату труда в соответствии с бюджетным и налоговым законодательством Российской Федерации;</w:t>
      </w:r>
    </w:p>
    <w:p w14:paraId="49E1F9DE" w14:textId="77777777" w:rsidR="00B16ED1" w:rsidRPr="00B16ED1" w:rsidRDefault="00B16ED1" w:rsidP="00B16ED1">
      <w:pPr>
        <w:autoSpaceDE w:val="0"/>
        <w:autoSpaceDN w:val="0"/>
        <w:adjustRightInd w:val="0"/>
        <w:spacing w:line="276" w:lineRule="auto"/>
        <w:ind w:firstLine="540"/>
        <w:jc w:val="both"/>
        <w:rPr>
          <w:rFonts w:eastAsiaTheme="minorHAnsi"/>
          <w:sz w:val="28"/>
          <w:szCs w:val="28"/>
          <w:lang w:eastAsia="en-US"/>
        </w:rPr>
      </w:pPr>
      <w:r w:rsidRPr="00B16ED1">
        <w:rPr>
          <w:rFonts w:eastAsiaTheme="minorHAns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14:paraId="7D3B901D" w14:textId="77777777" w:rsidR="00B16ED1" w:rsidRPr="00B16ED1" w:rsidRDefault="00B16ED1" w:rsidP="00B16ED1">
      <w:pPr>
        <w:suppressAutoHyphens/>
        <w:spacing w:line="276" w:lineRule="auto"/>
        <w:jc w:val="center"/>
        <w:rPr>
          <w:b/>
          <w:sz w:val="28"/>
          <w:szCs w:val="28"/>
          <w:lang w:eastAsia="ar-SA"/>
        </w:rPr>
      </w:pPr>
    </w:p>
    <w:p w14:paraId="711499E6" w14:textId="77777777" w:rsidR="00B16ED1" w:rsidRPr="00B16ED1" w:rsidRDefault="00B16ED1" w:rsidP="00B16ED1">
      <w:pPr>
        <w:suppressAutoHyphens/>
        <w:spacing w:line="276" w:lineRule="auto"/>
        <w:jc w:val="center"/>
        <w:rPr>
          <w:b/>
          <w:sz w:val="28"/>
          <w:szCs w:val="28"/>
        </w:rPr>
      </w:pPr>
      <w:r w:rsidRPr="00B16ED1">
        <w:rPr>
          <w:b/>
          <w:sz w:val="28"/>
          <w:szCs w:val="28"/>
          <w:lang w:eastAsia="ar-SA"/>
        </w:rPr>
        <w:t>2. Порядок и условия предоставления иных межбюджетных трансфертов.</w:t>
      </w:r>
    </w:p>
    <w:p w14:paraId="3E610604"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2.1. Основаниями предоставления ИМБТ из бюджета Новобибеевского сельсовета бюджету Болотнинского района являются:</w:t>
      </w:r>
    </w:p>
    <w:p w14:paraId="2B308BDD"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2.1.1. Принятие соответствующего решения Совета депутатов Новобибеевского  сельсовета Болотнинского района Новосибирской области о передаче полномочий</w:t>
      </w:r>
      <w:r w:rsidRPr="00B16ED1">
        <w:rPr>
          <w:rFonts w:asciiTheme="minorHAnsi" w:eastAsiaTheme="minorHAnsi" w:hAnsiTheme="minorHAnsi" w:cstheme="minorBidi"/>
          <w:sz w:val="22"/>
          <w:szCs w:val="22"/>
          <w:lang w:eastAsia="en-US"/>
        </w:rPr>
        <w:t xml:space="preserve"> </w:t>
      </w:r>
      <w:r w:rsidRPr="00B16ED1">
        <w:rPr>
          <w:sz w:val="28"/>
          <w:szCs w:val="28"/>
          <w:lang w:eastAsia="ar-SA"/>
        </w:rPr>
        <w:t>по ВМФК и решения Совета депутатов Болотнинского района Новосибирской области о принятии полномочий от поселения по осуществлению ВМФК.</w:t>
      </w:r>
    </w:p>
    <w:p w14:paraId="007270E9"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2.1.2. Заключение соглашения о передаче полномочий и передаче ИМБТ на осуществление ВМФК (далее – Соглашение) между администрацией Новобибеевского сельсовета Болотнинского района Новосибирской области и администрацией Болотнинского района Новосибирской области в соответствии с утвержденной</w:t>
      </w:r>
      <w:r w:rsidRPr="00B16ED1">
        <w:rPr>
          <w:i/>
          <w:sz w:val="20"/>
          <w:szCs w:val="20"/>
          <w:lang w:eastAsia="en-US"/>
        </w:rPr>
        <w:t xml:space="preserve"> </w:t>
      </w:r>
      <w:r w:rsidRPr="00B16ED1">
        <w:rPr>
          <w:sz w:val="28"/>
          <w:szCs w:val="28"/>
          <w:lang w:eastAsia="en-US"/>
        </w:rPr>
        <w:t>формой</w:t>
      </w:r>
      <w:r w:rsidRPr="00B16ED1">
        <w:rPr>
          <w:sz w:val="28"/>
          <w:szCs w:val="28"/>
          <w:lang w:eastAsia="ar-SA"/>
        </w:rPr>
        <w:t>.</w:t>
      </w:r>
    </w:p>
    <w:p w14:paraId="41624308"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 xml:space="preserve">2.2. ИМБТ предоставляется в соответствии с предусмотренными решением о бюджете Новобибеевского сельсовета на 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
    <w:p w14:paraId="71B26012"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 xml:space="preserve">2.3. ИМБТ, передаваемый бюджету Болотнинского района, учитывается администрацией района в составе доходов бюджета согласно  </w:t>
      </w:r>
      <w:r w:rsidRPr="00B16ED1">
        <w:rPr>
          <w:i/>
          <w:sz w:val="20"/>
          <w:szCs w:val="20"/>
          <w:lang w:eastAsia="en-US"/>
        </w:rPr>
        <w:t xml:space="preserve">                         </w:t>
      </w:r>
      <w:r w:rsidRPr="00B16ED1">
        <w:rPr>
          <w:sz w:val="28"/>
          <w:szCs w:val="28"/>
          <w:lang w:eastAsia="ar-SA"/>
        </w:rPr>
        <w:t>бюджетной классификации и расходуется по целевому назначению.</w:t>
      </w:r>
    </w:p>
    <w:p w14:paraId="631C99DC"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14:paraId="5B47688F" w14:textId="77777777" w:rsidR="00B16ED1" w:rsidRPr="00B16ED1" w:rsidRDefault="00B16ED1" w:rsidP="00B16ED1">
      <w:pPr>
        <w:suppressAutoHyphens/>
        <w:spacing w:line="276" w:lineRule="auto"/>
        <w:ind w:firstLine="709"/>
        <w:jc w:val="both"/>
        <w:rPr>
          <w:sz w:val="28"/>
          <w:szCs w:val="28"/>
          <w:lang w:eastAsia="ar-SA"/>
        </w:rPr>
      </w:pPr>
      <w:r w:rsidRPr="00B16ED1">
        <w:rPr>
          <w:sz w:val="28"/>
          <w:szCs w:val="28"/>
          <w:lang w:eastAsia="ar-SA"/>
        </w:rPr>
        <w:t xml:space="preserve">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w:t>
      </w:r>
      <w:r w:rsidRPr="00B16ED1">
        <w:rPr>
          <w:sz w:val="28"/>
          <w:szCs w:val="28"/>
          <w:lang w:eastAsia="ar-SA"/>
        </w:rPr>
        <w:lastRenderedPageBreak/>
        <w:t>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Новобибеевского сельсовета Болотнинского района Новосибирской области о внесении изменений в решение о бюджете в части изменений объема ИМБТ передаваемых муниципальному району.</w:t>
      </w:r>
    </w:p>
    <w:p w14:paraId="5D831568" w14:textId="77777777" w:rsidR="00B16ED1" w:rsidRPr="00B16ED1" w:rsidRDefault="00B16ED1" w:rsidP="00B16ED1">
      <w:pPr>
        <w:suppressAutoHyphens/>
        <w:spacing w:line="276" w:lineRule="auto"/>
        <w:ind w:firstLine="709"/>
        <w:jc w:val="both"/>
        <w:rPr>
          <w:sz w:val="28"/>
          <w:szCs w:val="28"/>
          <w:lang w:eastAsia="ar-SA"/>
        </w:rPr>
      </w:pPr>
      <w:r w:rsidRPr="00B16ED1">
        <w:rPr>
          <w:sz w:val="28"/>
          <w:szCs w:val="28"/>
          <w:lang w:eastAsia="ar-SA"/>
        </w:rPr>
        <w:t xml:space="preserve"> </w:t>
      </w:r>
    </w:p>
    <w:p w14:paraId="08D9205C" w14:textId="77777777" w:rsidR="00B16ED1" w:rsidRPr="00B16ED1" w:rsidRDefault="00B16ED1" w:rsidP="00B16ED1">
      <w:pPr>
        <w:suppressAutoHyphens/>
        <w:spacing w:line="276" w:lineRule="auto"/>
        <w:jc w:val="center"/>
        <w:rPr>
          <w:sz w:val="28"/>
          <w:szCs w:val="28"/>
          <w:lang w:eastAsia="ar-SA"/>
        </w:rPr>
      </w:pPr>
      <w:r w:rsidRPr="00B16ED1">
        <w:rPr>
          <w:b/>
          <w:sz w:val="28"/>
          <w:szCs w:val="28"/>
          <w:lang w:eastAsia="ar-SA"/>
        </w:rPr>
        <w:t>3. Контроль за использованием иных межбюджетных трансфертов</w:t>
      </w:r>
      <w:r w:rsidRPr="00B16ED1">
        <w:rPr>
          <w:sz w:val="28"/>
          <w:szCs w:val="28"/>
          <w:lang w:eastAsia="ar-SA"/>
        </w:rPr>
        <w:t>.</w:t>
      </w:r>
    </w:p>
    <w:p w14:paraId="0CBB1A47"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3.1. Контроль за расходованием ИМБТ осуществляет администрация Новобибеевского сельсовета Болотнинского района Новосибирской области в пределах своих полномочий в порядке и по форме, установленной Соглашением.</w:t>
      </w:r>
    </w:p>
    <w:p w14:paraId="00EBD9C2"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14:paraId="730D9149" w14:textId="77777777" w:rsidR="00B16ED1" w:rsidRPr="00B16ED1" w:rsidRDefault="00B16ED1" w:rsidP="00B16ED1">
      <w:pPr>
        <w:suppressAutoHyphens/>
        <w:spacing w:line="276" w:lineRule="auto"/>
        <w:ind w:firstLine="720"/>
        <w:jc w:val="both"/>
        <w:rPr>
          <w:sz w:val="28"/>
          <w:szCs w:val="28"/>
          <w:lang w:eastAsia="ar-SA"/>
        </w:rPr>
      </w:pPr>
      <w:r w:rsidRPr="00B16ED1">
        <w:rPr>
          <w:sz w:val="28"/>
          <w:szCs w:val="28"/>
          <w:lang w:eastAsia="ar-SA"/>
        </w:rPr>
        <w:t>3.3. Органы местного самоуправления Болотнинского района несут ответственность за нецелевое использование ИМБТ, полученного из бюджета Новобибеевского сельсовета.</w:t>
      </w:r>
    </w:p>
    <w:p w14:paraId="6A8B84FF" w14:textId="77777777" w:rsidR="00B16ED1" w:rsidRPr="00B16ED1" w:rsidRDefault="00B16ED1" w:rsidP="00B16ED1">
      <w:pPr>
        <w:widowControl w:val="0"/>
        <w:spacing w:line="276" w:lineRule="auto"/>
        <w:jc w:val="both"/>
        <w:rPr>
          <w:sz w:val="28"/>
          <w:szCs w:val="28"/>
          <w:lang w:eastAsia="ar-SA"/>
        </w:rPr>
      </w:pPr>
      <w:r w:rsidRPr="00B16ED1">
        <w:rPr>
          <w:i/>
          <w:sz w:val="20"/>
          <w:szCs w:val="20"/>
          <w:lang w:eastAsia="en-US"/>
        </w:rPr>
        <w:t xml:space="preserve">              </w:t>
      </w:r>
      <w:r w:rsidRPr="00B16ED1">
        <w:rPr>
          <w:sz w:val="28"/>
          <w:szCs w:val="28"/>
          <w:lang w:eastAsia="ar-SA"/>
        </w:rPr>
        <w:t>3.4. Не использованный по состоянию на 1 января очередного финансового года остаток (или часть остатка) ИМБТ подлежит возврату в доход бюджета Новобибеевского сельсовета Болотнинского района в порядке, установленном бюджетным законодательством.</w:t>
      </w:r>
    </w:p>
    <w:p w14:paraId="057A0A2D" w14:textId="77777777" w:rsidR="00B16ED1" w:rsidRPr="00B16ED1" w:rsidRDefault="00B16ED1" w:rsidP="00B16ED1">
      <w:pPr>
        <w:suppressAutoHyphens/>
        <w:spacing w:line="276" w:lineRule="auto"/>
        <w:ind w:firstLine="851"/>
        <w:jc w:val="both"/>
        <w:rPr>
          <w:sz w:val="28"/>
          <w:szCs w:val="28"/>
          <w:lang w:eastAsia="ar-SA"/>
        </w:rPr>
      </w:pPr>
      <w:r w:rsidRPr="00B16ED1">
        <w:rPr>
          <w:sz w:val="28"/>
          <w:szCs w:val="28"/>
          <w:lang w:eastAsia="ar-SA"/>
        </w:rPr>
        <w:t>При наличии потребности в очередном финансовом году на те же цели, ИМБТ может быть использован в соответствии с принятым решением администрации Новобибеевского сельсовета Болотнинского района Новосибирской области на основании уведомления по расчетам между бюджетами по межбюджетным трансфертам.</w:t>
      </w:r>
    </w:p>
    <w:p w14:paraId="35E5042A" w14:textId="77777777" w:rsidR="00B16ED1" w:rsidRPr="00B16ED1" w:rsidRDefault="00B16ED1" w:rsidP="00B16ED1">
      <w:pPr>
        <w:suppressAutoHyphens/>
        <w:spacing w:line="276" w:lineRule="auto"/>
        <w:jc w:val="both"/>
        <w:rPr>
          <w:sz w:val="28"/>
          <w:szCs w:val="28"/>
          <w:lang w:eastAsia="ar-SA"/>
        </w:rPr>
      </w:pPr>
    </w:p>
    <w:p w14:paraId="2DDD925B" w14:textId="77777777" w:rsidR="00B16ED1" w:rsidRPr="00B16ED1" w:rsidRDefault="00B16ED1" w:rsidP="00B16ED1">
      <w:pPr>
        <w:suppressAutoHyphens/>
        <w:spacing w:line="276" w:lineRule="auto"/>
        <w:jc w:val="both"/>
        <w:rPr>
          <w:sz w:val="28"/>
          <w:szCs w:val="28"/>
          <w:lang w:eastAsia="ar-SA"/>
        </w:rPr>
      </w:pPr>
    </w:p>
    <w:p w14:paraId="28447165" w14:textId="77777777" w:rsidR="00B16ED1" w:rsidRPr="00B16ED1" w:rsidRDefault="00B16ED1" w:rsidP="00B16ED1">
      <w:pPr>
        <w:suppressAutoHyphens/>
        <w:spacing w:line="276" w:lineRule="auto"/>
        <w:jc w:val="both"/>
        <w:rPr>
          <w:lang w:eastAsia="ar-SA"/>
        </w:rPr>
      </w:pPr>
    </w:p>
    <w:p w14:paraId="64BEFC57" w14:textId="77777777" w:rsidR="00B16ED1" w:rsidRPr="00B16ED1" w:rsidRDefault="00B16ED1" w:rsidP="00B16ED1">
      <w:pPr>
        <w:spacing w:after="160" w:line="276" w:lineRule="auto"/>
        <w:rPr>
          <w:rFonts w:asciiTheme="minorHAnsi" w:eastAsiaTheme="minorHAnsi" w:hAnsiTheme="minorHAnsi" w:cstheme="minorBidi"/>
          <w:sz w:val="22"/>
          <w:szCs w:val="22"/>
          <w:lang w:eastAsia="en-US"/>
        </w:rPr>
      </w:pPr>
    </w:p>
    <w:p w14:paraId="0DE38ED8" w14:textId="77777777" w:rsidR="00B16ED1" w:rsidRPr="00B16ED1" w:rsidRDefault="00B16ED1" w:rsidP="00B16ED1">
      <w:pPr>
        <w:spacing w:after="160" w:line="276" w:lineRule="auto"/>
        <w:rPr>
          <w:rFonts w:asciiTheme="minorHAnsi" w:eastAsiaTheme="minorHAnsi" w:hAnsiTheme="minorHAnsi" w:cstheme="minorBidi"/>
          <w:sz w:val="22"/>
          <w:szCs w:val="22"/>
          <w:lang w:eastAsia="en-US"/>
        </w:rPr>
      </w:pPr>
    </w:p>
    <w:p w14:paraId="6DEBA3E5" w14:textId="0F7B5024" w:rsidR="00B16ED1" w:rsidRDefault="00B16ED1" w:rsidP="00B16ED1">
      <w:pPr>
        <w:spacing w:after="160" w:line="276" w:lineRule="auto"/>
        <w:rPr>
          <w:rFonts w:asciiTheme="minorHAnsi" w:eastAsiaTheme="minorHAnsi" w:hAnsiTheme="minorHAnsi" w:cstheme="minorBidi"/>
          <w:sz w:val="22"/>
          <w:szCs w:val="22"/>
          <w:lang w:eastAsia="en-US"/>
        </w:rPr>
      </w:pPr>
    </w:p>
    <w:p w14:paraId="08BE3DC3" w14:textId="05541CAA" w:rsidR="00E14B22" w:rsidRDefault="00E14B22" w:rsidP="00B16ED1">
      <w:pPr>
        <w:spacing w:after="160" w:line="276" w:lineRule="auto"/>
        <w:rPr>
          <w:rFonts w:asciiTheme="minorHAnsi" w:eastAsiaTheme="minorHAnsi" w:hAnsiTheme="minorHAnsi" w:cstheme="minorBidi"/>
          <w:sz w:val="22"/>
          <w:szCs w:val="22"/>
          <w:lang w:eastAsia="en-US"/>
        </w:rPr>
      </w:pPr>
    </w:p>
    <w:p w14:paraId="06DC496D" w14:textId="77777777" w:rsidR="00E14B22" w:rsidRPr="00B16ED1" w:rsidRDefault="00E14B22" w:rsidP="00B16ED1">
      <w:pPr>
        <w:spacing w:after="160" w:line="276" w:lineRule="auto"/>
        <w:rPr>
          <w:rFonts w:asciiTheme="minorHAnsi" w:eastAsiaTheme="minorHAnsi" w:hAnsiTheme="minorHAnsi" w:cstheme="minorBidi"/>
          <w:sz w:val="22"/>
          <w:szCs w:val="22"/>
          <w:lang w:eastAsia="en-US"/>
        </w:rPr>
      </w:pPr>
    </w:p>
    <w:p w14:paraId="3CA6F63D" w14:textId="77777777" w:rsidR="00B16ED1" w:rsidRDefault="00B16ED1" w:rsidP="002B483F">
      <w:pPr>
        <w:suppressAutoHyphens/>
        <w:jc w:val="both"/>
        <w:rPr>
          <w:sz w:val="28"/>
          <w:szCs w:val="28"/>
          <w:lang w:eastAsia="ar-SA"/>
        </w:rPr>
      </w:pPr>
    </w:p>
    <w:p w14:paraId="07927770" w14:textId="18FCAACE" w:rsidR="00B16ED1" w:rsidRDefault="00B16ED1" w:rsidP="002B483F">
      <w:pPr>
        <w:suppressAutoHyphens/>
        <w:jc w:val="both"/>
        <w:rPr>
          <w:sz w:val="28"/>
          <w:szCs w:val="28"/>
          <w:lang w:eastAsia="ar-SA"/>
        </w:rPr>
      </w:pPr>
    </w:p>
    <w:p w14:paraId="66AB1FAC" w14:textId="77777777" w:rsidR="00B16ED1" w:rsidRPr="00B16ED1" w:rsidRDefault="00B16ED1" w:rsidP="00B16ED1">
      <w:pPr>
        <w:suppressAutoHyphens/>
        <w:jc w:val="right"/>
        <w:outlineLvl w:val="1"/>
        <w:rPr>
          <w:bCs/>
          <w:sz w:val="28"/>
          <w:szCs w:val="28"/>
          <w:lang w:eastAsia="ar-SA"/>
        </w:rPr>
      </w:pPr>
      <w:r w:rsidRPr="00B16ED1">
        <w:rPr>
          <w:bCs/>
          <w:sz w:val="28"/>
          <w:szCs w:val="28"/>
          <w:lang w:eastAsia="ar-SA"/>
        </w:rPr>
        <w:lastRenderedPageBreak/>
        <w:t>Приложение № 3</w:t>
      </w:r>
    </w:p>
    <w:p w14:paraId="4DEB027E" w14:textId="77777777" w:rsidR="00B16ED1" w:rsidRPr="00B16ED1" w:rsidRDefault="00B16ED1" w:rsidP="00B16ED1">
      <w:pPr>
        <w:suppressAutoHyphens/>
        <w:jc w:val="right"/>
        <w:outlineLvl w:val="1"/>
        <w:rPr>
          <w:bCs/>
          <w:sz w:val="28"/>
          <w:szCs w:val="28"/>
          <w:lang w:eastAsia="ar-SA"/>
        </w:rPr>
      </w:pPr>
      <w:r w:rsidRPr="00B16ED1">
        <w:rPr>
          <w:bCs/>
          <w:sz w:val="28"/>
          <w:szCs w:val="28"/>
          <w:lang w:eastAsia="ar-SA"/>
        </w:rPr>
        <w:t>к решению сессии Совета депутатов</w:t>
      </w:r>
    </w:p>
    <w:p w14:paraId="20905367" w14:textId="64A4AC44" w:rsidR="00B16ED1" w:rsidRDefault="00B16ED1" w:rsidP="00B16ED1">
      <w:pPr>
        <w:suppressAutoHyphens/>
        <w:jc w:val="center"/>
        <w:outlineLvl w:val="1"/>
        <w:rPr>
          <w:bCs/>
          <w:sz w:val="28"/>
          <w:szCs w:val="28"/>
          <w:lang w:eastAsia="ar-SA"/>
        </w:rPr>
      </w:pPr>
      <w:r>
        <w:rPr>
          <w:bCs/>
          <w:sz w:val="28"/>
          <w:szCs w:val="28"/>
          <w:lang w:eastAsia="ar-SA"/>
        </w:rPr>
        <w:t xml:space="preserve">                                                                </w:t>
      </w:r>
      <w:r w:rsidRPr="00B16ED1">
        <w:rPr>
          <w:bCs/>
          <w:sz w:val="28"/>
          <w:szCs w:val="28"/>
          <w:lang w:eastAsia="ar-SA"/>
        </w:rPr>
        <w:t>Новобибеевского сельсовета</w:t>
      </w:r>
    </w:p>
    <w:p w14:paraId="4BCB8306" w14:textId="7FB9DD44" w:rsidR="00B16ED1" w:rsidRPr="00B16ED1" w:rsidRDefault="00B16ED1" w:rsidP="00B16ED1">
      <w:pPr>
        <w:suppressAutoHyphens/>
        <w:jc w:val="center"/>
        <w:outlineLvl w:val="1"/>
        <w:rPr>
          <w:bCs/>
          <w:sz w:val="28"/>
          <w:szCs w:val="28"/>
          <w:lang w:eastAsia="ar-SA"/>
        </w:rPr>
      </w:pPr>
      <w:r>
        <w:rPr>
          <w:bCs/>
          <w:sz w:val="28"/>
          <w:szCs w:val="28"/>
          <w:lang w:eastAsia="ar-SA"/>
        </w:rPr>
        <w:t xml:space="preserve">                                                      </w:t>
      </w:r>
      <w:r w:rsidRPr="00B16ED1">
        <w:rPr>
          <w:bCs/>
          <w:sz w:val="28"/>
          <w:szCs w:val="28"/>
          <w:lang w:eastAsia="ar-SA"/>
        </w:rPr>
        <w:t>Болотнинского района</w:t>
      </w:r>
    </w:p>
    <w:p w14:paraId="596E628E" w14:textId="165282D0" w:rsidR="00B16ED1" w:rsidRPr="00B16ED1" w:rsidRDefault="00B16ED1" w:rsidP="00B16ED1">
      <w:pPr>
        <w:widowControl w:val="0"/>
        <w:jc w:val="both"/>
        <w:rPr>
          <w:bCs/>
          <w:sz w:val="28"/>
          <w:szCs w:val="28"/>
          <w:lang w:eastAsia="ar-SA"/>
        </w:rPr>
      </w:pPr>
      <w:r w:rsidRPr="00B16ED1">
        <w:rPr>
          <w:i/>
          <w:sz w:val="20"/>
          <w:szCs w:val="20"/>
          <w:lang w:eastAsia="en-US"/>
        </w:rPr>
        <w:t xml:space="preserve">                                                                                                           </w:t>
      </w:r>
      <w:r>
        <w:rPr>
          <w:bCs/>
          <w:sz w:val="28"/>
          <w:szCs w:val="28"/>
          <w:lang w:eastAsia="ar-SA"/>
        </w:rPr>
        <w:t xml:space="preserve"> </w:t>
      </w:r>
      <w:r w:rsidRPr="00B16ED1">
        <w:rPr>
          <w:bCs/>
          <w:sz w:val="28"/>
          <w:szCs w:val="28"/>
          <w:lang w:eastAsia="ar-SA"/>
        </w:rPr>
        <w:t>Новосибирской области</w:t>
      </w:r>
    </w:p>
    <w:p w14:paraId="7AC7D892" w14:textId="095BF762" w:rsidR="00B16ED1" w:rsidRPr="00B16ED1" w:rsidRDefault="00B16ED1" w:rsidP="00B16ED1">
      <w:pPr>
        <w:widowControl w:val="0"/>
        <w:jc w:val="both"/>
        <w:rPr>
          <w:bCs/>
          <w:sz w:val="28"/>
          <w:szCs w:val="28"/>
          <w:lang w:eastAsia="ar-SA"/>
        </w:rPr>
      </w:pPr>
      <w:r w:rsidRPr="00B16ED1">
        <w:rPr>
          <w:i/>
          <w:sz w:val="20"/>
          <w:szCs w:val="20"/>
          <w:lang w:eastAsia="en-US"/>
        </w:rPr>
        <w:t xml:space="preserve">                                                                                                           </w:t>
      </w:r>
      <w:r>
        <w:rPr>
          <w:i/>
          <w:sz w:val="20"/>
          <w:szCs w:val="20"/>
          <w:lang w:eastAsia="en-US"/>
        </w:rPr>
        <w:t xml:space="preserve">  </w:t>
      </w:r>
      <w:r w:rsidRPr="00B16ED1">
        <w:rPr>
          <w:bCs/>
          <w:sz w:val="28"/>
          <w:szCs w:val="28"/>
          <w:lang w:eastAsia="ar-SA"/>
        </w:rPr>
        <w:t xml:space="preserve">от 23.10.2024 года   № 154                                                                                                              </w:t>
      </w:r>
    </w:p>
    <w:p w14:paraId="5FCC43F6" w14:textId="77777777" w:rsidR="00B16ED1" w:rsidRPr="00B16ED1" w:rsidRDefault="00B16ED1" w:rsidP="00B16ED1">
      <w:pPr>
        <w:autoSpaceDE w:val="0"/>
        <w:autoSpaceDN w:val="0"/>
        <w:adjustRightInd w:val="0"/>
        <w:jc w:val="center"/>
        <w:rPr>
          <w:rFonts w:eastAsia="Calibri"/>
          <w:b/>
          <w:bCs/>
          <w:sz w:val="28"/>
          <w:szCs w:val="28"/>
          <w:lang w:eastAsia="en-US"/>
        </w:rPr>
      </w:pPr>
    </w:p>
    <w:p w14:paraId="3A581600" w14:textId="77777777" w:rsidR="00B16ED1" w:rsidRPr="00B16ED1" w:rsidRDefault="00B16ED1" w:rsidP="00B16ED1">
      <w:pPr>
        <w:autoSpaceDE w:val="0"/>
        <w:autoSpaceDN w:val="0"/>
        <w:adjustRightInd w:val="0"/>
        <w:jc w:val="center"/>
        <w:rPr>
          <w:rFonts w:eastAsia="Calibri"/>
          <w:b/>
          <w:bCs/>
          <w:sz w:val="28"/>
          <w:szCs w:val="28"/>
          <w:lang w:eastAsia="en-US"/>
        </w:rPr>
      </w:pPr>
    </w:p>
    <w:p w14:paraId="6050CB79" w14:textId="77777777" w:rsidR="00B16ED1" w:rsidRPr="00B16ED1" w:rsidRDefault="00B16ED1" w:rsidP="00B16ED1">
      <w:pPr>
        <w:autoSpaceDE w:val="0"/>
        <w:autoSpaceDN w:val="0"/>
        <w:adjustRightInd w:val="0"/>
        <w:jc w:val="center"/>
        <w:rPr>
          <w:rFonts w:eastAsia="Calibri"/>
          <w:b/>
          <w:bCs/>
          <w:sz w:val="28"/>
          <w:szCs w:val="28"/>
          <w:lang w:eastAsia="en-US"/>
        </w:rPr>
      </w:pPr>
      <w:r w:rsidRPr="00B16ED1">
        <w:rPr>
          <w:rFonts w:eastAsia="Calibri"/>
          <w:b/>
          <w:bCs/>
          <w:sz w:val="28"/>
          <w:szCs w:val="28"/>
          <w:lang w:eastAsia="en-US"/>
        </w:rPr>
        <w:t>Методика</w:t>
      </w:r>
    </w:p>
    <w:p w14:paraId="169ADA1E" w14:textId="77777777" w:rsidR="00B16ED1" w:rsidRPr="00B16ED1" w:rsidRDefault="00B16ED1" w:rsidP="00B16ED1">
      <w:pPr>
        <w:autoSpaceDE w:val="0"/>
        <w:autoSpaceDN w:val="0"/>
        <w:adjustRightInd w:val="0"/>
        <w:jc w:val="both"/>
        <w:rPr>
          <w:rFonts w:eastAsia="Calibri"/>
          <w:b/>
          <w:bCs/>
          <w:sz w:val="28"/>
          <w:szCs w:val="28"/>
          <w:lang w:eastAsia="en-US"/>
        </w:rPr>
      </w:pPr>
      <w:r w:rsidRPr="00B16ED1">
        <w:rPr>
          <w:rFonts w:eastAsia="Calibri"/>
          <w:b/>
          <w:bCs/>
          <w:sz w:val="28"/>
          <w:szCs w:val="28"/>
          <w:lang w:eastAsia="en-US"/>
        </w:rPr>
        <w:t>расчета иного межбюджетного трансферта, предоставляемого из бюджета</w:t>
      </w:r>
    </w:p>
    <w:p w14:paraId="4DAE7FB9" w14:textId="77777777" w:rsidR="00B16ED1" w:rsidRPr="00B16ED1" w:rsidRDefault="00B16ED1" w:rsidP="00B16ED1">
      <w:pPr>
        <w:autoSpaceDE w:val="0"/>
        <w:autoSpaceDN w:val="0"/>
        <w:adjustRightInd w:val="0"/>
        <w:jc w:val="center"/>
        <w:rPr>
          <w:rFonts w:eastAsia="Calibri"/>
          <w:b/>
          <w:bCs/>
          <w:sz w:val="28"/>
          <w:szCs w:val="28"/>
          <w:lang w:eastAsia="en-US"/>
        </w:rPr>
      </w:pPr>
      <w:r w:rsidRPr="00B16ED1">
        <w:rPr>
          <w:rFonts w:eastAsia="Calibri"/>
          <w:b/>
          <w:bCs/>
          <w:sz w:val="28"/>
          <w:szCs w:val="28"/>
          <w:lang w:eastAsia="en-US"/>
        </w:rPr>
        <w:t>Новобибеевского сельсовета Болотнинского района Новосибирской области бюджету Болотнинского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w:t>
      </w:r>
    </w:p>
    <w:p w14:paraId="3A66B958" w14:textId="77777777" w:rsidR="00B16ED1" w:rsidRPr="00B16ED1" w:rsidRDefault="00B16ED1" w:rsidP="00B16ED1">
      <w:pPr>
        <w:shd w:val="clear" w:color="auto" w:fill="FFFFFF"/>
        <w:suppressAutoHyphens/>
        <w:ind w:firstLine="612"/>
        <w:jc w:val="both"/>
        <w:rPr>
          <w:color w:val="000000"/>
          <w:sz w:val="28"/>
          <w:szCs w:val="28"/>
          <w:lang w:eastAsia="ar-SA"/>
        </w:rPr>
      </w:pPr>
    </w:p>
    <w:p w14:paraId="11E13658" w14:textId="77777777" w:rsidR="00B16ED1" w:rsidRPr="00B16ED1" w:rsidRDefault="00B16ED1" w:rsidP="00B16ED1">
      <w:pPr>
        <w:shd w:val="clear" w:color="auto" w:fill="FFFFFF"/>
        <w:suppressAutoHyphens/>
        <w:ind w:firstLine="612"/>
        <w:jc w:val="both"/>
        <w:rPr>
          <w:color w:val="000000"/>
          <w:sz w:val="28"/>
          <w:szCs w:val="28"/>
          <w:lang w:eastAsia="ar-SA"/>
        </w:rPr>
      </w:pPr>
      <w:r w:rsidRPr="00B16ED1">
        <w:rPr>
          <w:color w:val="000000"/>
          <w:sz w:val="28"/>
          <w:szCs w:val="28"/>
          <w:lang w:eastAsia="ar-SA"/>
        </w:rPr>
        <w:t xml:space="preserve">1. 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
    <w:p w14:paraId="07EE8B7D" w14:textId="77777777" w:rsidR="00B16ED1" w:rsidRPr="00B16ED1" w:rsidRDefault="00B16ED1" w:rsidP="00B16ED1">
      <w:pPr>
        <w:shd w:val="clear" w:color="auto" w:fill="FFFFFF"/>
        <w:suppressAutoHyphens/>
        <w:ind w:firstLine="612"/>
        <w:jc w:val="both"/>
        <w:rPr>
          <w:color w:val="000000"/>
          <w:sz w:val="28"/>
          <w:szCs w:val="28"/>
          <w:lang w:eastAsia="ar-SA"/>
        </w:rPr>
      </w:pPr>
    </w:p>
    <w:p w14:paraId="6569F2C1" w14:textId="77777777" w:rsidR="00B16ED1" w:rsidRPr="00B16ED1" w:rsidRDefault="00B16ED1" w:rsidP="00B16ED1">
      <w:pPr>
        <w:shd w:val="clear" w:color="auto" w:fill="FFFFFF"/>
        <w:suppressAutoHyphens/>
        <w:ind w:firstLine="612"/>
        <w:jc w:val="both"/>
        <w:rPr>
          <w:color w:val="000000"/>
          <w:sz w:val="28"/>
          <w:szCs w:val="28"/>
          <w:lang w:eastAsia="ar-SA"/>
        </w:rPr>
      </w:pPr>
      <w:r w:rsidRPr="00B16ED1">
        <w:rPr>
          <w:color w:val="000000"/>
          <w:sz w:val="28"/>
          <w:szCs w:val="28"/>
          <w:lang w:eastAsia="ar-SA"/>
        </w:rPr>
        <w:t>2. При определении ежегодного объёма ИМБТ учитываются следующие показатели:</w:t>
      </w:r>
    </w:p>
    <w:p w14:paraId="2C92C6BB" w14:textId="77777777" w:rsidR="00B16ED1" w:rsidRPr="00B16ED1" w:rsidRDefault="00B16ED1" w:rsidP="00B16ED1">
      <w:pPr>
        <w:shd w:val="clear" w:color="auto" w:fill="FFFFFF"/>
        <w:suppressAutoHyphens/>
        <w:ind w:firstLine="612"/>
        <w:jc w:val="both"/>
        <w:rPr>
          <w:color w:val="000000"/>
          <w:sz w:val="28"/>
          <w:szCs w:val="28"/>
          <w:lang w:eastAsia="ar-SA"/>
        </w:rPr>
      </w:pPr>
      <w:r w:rsidRPr="00B16ED1">
        <w:rPr>
          <w:color w:val="000000"/>
          <w:sz w:val="28"/>
          <w:szCs w:val="28"/>
          <w:lang w:eastAsia="ar-SA"/>
        </w:rPr>
        <w:t xml:space="preserve">- суммарное количество объектов контроля </w:t>
      </w:r>
      <w:r w:rsidRPr="00B16ED1">
        <w:rPr>
          <w:sz w:val="28"/>
          <w:szCs w:val="28"/>
        </w:rPr>
        <w:t xml:space="preserve">(бюджетные, автономные и казенные учреждения, муниципальные унитарные предприятия, администрации) </w:t>
      </w:r>
      <w:r w:rsidRPr="00B16ED1">
        <w:rPr>
          <w:color w:val="000000"/>
          <w:sz w:val="28"/>
          <w:szCs w:val="28"/>
          <w:lang w:eastAsia="ar-SA"/>
        </w:rPr>
        <w:t>поселений Болотнинского района Новосибирской области, определенных в рамках исполнения полномочий по ВМФК;</w:t>
      </w:r>
    </w:p>
    <w:p w14:paraId="15DECE00" w14:textId="77777777" w:rsidR="00B16ED1" w:rsidRPr="00B16ED1" w:rsidRDefault="00B16ED1" w:rsidP="00B16ED1">
      <w:pPr>
        <w:shd w:val="clear" w:color="auto" w:fill="FFFFFF"/>
        <w:suppressAutoHyphens/>
        <w:ind w:firstLine="612"/>
        <w:jc w:val="both"/>
        <w:rPr>
          <w:color w:val="000000"/>
          <w:sz w:val="28"/>
          <w:szCs w:val="28"/>
          <w:lang w:eastAsia="ar-SA"/>
        </w:rPr>
      </w:pPr>
      <w:r w:rsidRPr="00B16ED1">
        <w:rPr>
          <w:color w:val="000000"/>
          <w:sz w:val="28"/>
          <w:szCs w:val="28"/>
          <w:lang w:eastAsia="ar-SA"/>
        </w:rPr>
        <w:t xml:space="preserve">- </w:t>
      </w:r>
      <w:r w:rsidRPr="00B16ED1">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14:paraId="1F919637" w14:textId="77777777" w:rsidR="00B16ED1" w:rsidRPr="00B16ED1" w:rsidRDefault="00B16ED1" w:rsidP="00B16ED1">
      <w:pPr>
        <w:shd w:val="clear" w:color="auto" w:fill="FFFFFF"/>
        <w:suppressAutoHyphens/>
        <w:ind w:firstLine="612"/>
        <w:jc w:val="both"/>
        <w:rPr>
          <w:color w:val="000000"/>
          <w:sz w:val="28"/>
          <w:szCs w:val="28"/>
          <w:lang w:eastAsia="ar-SA"/>
        </w:rPr>
      </w:pPr>
      <w:r w:rsidRPr="00B16ED1">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 администрации Болотнинского района,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14:paraId="2F3C8902" w14:textId="77777777" w:rsidR="00B16ED1" w:rsidRPr="00B16ED1" w:rsidRDefault="00B16ED1" w:rsidP="00B16ED1">
      <w:pPr>
        <w:ind w:firstLine="709"/>
        <w:jc w:val="both"/>
        <w:rPr>
          <w:sz w:val="28"/>
          <w:szCs w:val="28"/>
        </w:rPr>
      </w:pPr>
      <w:r w:rsidRPr="00B16ED1">
        <w:rPr>
          <w:sz w:val="28"/>
          <w:szCs w:val="28"/>
        </w:rPr>
        <w:t xml:space="preserve">3. Для определения </w:t>
      </w:r>
      <w:bookmarkStart w:id="0" w:name="_Hlk166763127"/>
      <w:r w:rsidRPr="00B16ED1">
        <w:rPr>
          <w:sz w:val="28"/>
          <w:szCs w:val="28"/>
        </w:rPr>
        <w:t xml:space="preserve">необходимого количества штатных единиц для осуществления полномочий по ВМФК при передаче этих полномочий </w:t>
      </w:r>
      <w:bookmarkEnd w:id="0"/>
      <w:r w:rsidRPr="00B16ED1">
        <w:rPr>
          <w:sz w:val="28"/>
          <w:szCs w:val="28"/>
        </w:rPr>
        <w:t>от поселений на уровень муниципального района используется следующая формула:</w:t>
      </w:r>
    </w:p>
    <w:p w14:paraId="4060E113" w14:textId="77777777" w:rsidR="00B16ED1" w:rsidRPr="00B16ED1" w:rsidRDefault="00B16ED1" w:rsidP="00B16ED1">
      <w:pPr>
        <w:ind w:firstLine="709"/>
        <w:jc w:val="center"/>
        <w:rPr>
          <w:sz w:val="28"/>
          <w:szCs w:val="28"/>
        </w:rPr>
      </w:pPr>
    </w:p>
    <w:p w14:paraId="5FA77D74" w14:textId="77777777" w:rsidR="00B16ED1" w:rsidRPr="00B16ED1" w:rsidRDefault="00B16ED1" w:rsidP="00B16ED1">
      <w:pPr>
        <w:ind w:firstLine="709"/>
        <w:jc w:val="center"/>
        <w:rPr>
          <w:sz w:val="28"/>
          <w:szCs w:val="28"/>
        </w:rPr>
      </w:pPr>
      <w:proofErr w:type="spellStart"/>
      <w:r w:rsidRPr="00B16ED1">
        <w:rPr>
          <w:sz w:val="28"/>
          <w:szCs w:val="28"/>
        </w:rPr>
        <w:lastRenderedPageBreak/>
        <w:t>Е</w:t>
      </w:r>
      <w:r w:rsidRPr="00B16ED1">
        <w:rPr>
          <w:sz w:val="28"/>
          <w:szCs w:val="28"/>
          <w:vertAlign w:val="subscript"/>
        </w:rPr>
        <w:t>шт</w:t>
      </w:r>
      <w:proofErr w:type="spellEnd"/>
      <w:r w:rsidRPr="00B16ED1">
        <w:rPr>
          <w:sz w:val="28"/>
          <w:szCs w:val="28"/>
          <w:vertAlign w:val="subscript"/>
        </w:rPr>
        <w:t xml:space="preserve"> </w:t>
      </w:r>
      <w:r w:rsidRPr="00B16ED1">
        <w:rPr>
          <w:sz w:val="28"/>
          <w:szCs w:val="28"/>
        </w:rPr>
        <w:t xml:space="preserve">= </w:t>
      </w:r>
      <w:proofErr w:type="spellStart"/>
      <w:r w:rsidRPr="00B16ED1">
        <w:rPr>
          <w:sz w:val="28"/>
          <w:szCs w:val="28"/>
        </w:rPr>
        <w:t>ОК</w:t>
      </w:r>
      <w:r w:rsidRPr="00B16ED1">
        <w:rPr>
          <w:sz w:val="28"/>
          <w:szCs w:val="28"/>
          <w:vertAlign w:val="subscript"/>
        </w:rPr>
        <w:t>вмфк</w:t>
      </w:r>
      <w:proofErr w:type="spellEnd"/>
      <w:r w:rsidRPr="00B16ED1">
        <w:rPr>
          <w:sz w:val="28"/>
          <w:szCs w:val="28"/>
          <w:vertAlign w:val="subscript"/>
        </w:rPr>
        <w:t xml:space="preserve"> </w:t>
      </w:r>
      <w:r w:rsidRPr="00B16ED1">
        <w:rPr>
          <w:sz w:val="28"/>
          <w:szCs w:val="28"/>
        </w:rPr>
        <w:t xml:space="preserve">* </w:t>
      </w:r>
      <w:proofErr w:type="spellStart"/>
      <w:r w:rsidRPr="00B16ED1">
        <w:rPr>
          <w:sz w:val="28"/>
          <w:szCs w:val="28"/>
        </w:rPr>
        <w:t>К</w:t>
      </w:r>
      <w:r w:rsidRPr="00B16ED1">
        <w:rPr>
          <w:sz w:val="28"/>
          <w:szCs w:val="28"/>
          <w:vertAlign w:val="subscript"/>
        </w:rPr>
        <w:t>п</w:t>
      </w:r>
      <w:proofErr w:type="spellEnd"/>
      <w:r w:rsidRPr="00B16ED1">
        <w:rPr>
          <w:sz w:val="28"/>
          <w:szCs w:val="28"/>
        </w:rPr>
        <w:t xml:space="preserve"> / </w:t>
      </w:r>
      <w:proofErr w:type="spellStart"/>
      <w:r w:rsidRPr="00B16ED1">
        <w:rPr>
          <w:sz w:val="28"/>
          <w:szCs w:val="28"/>
        </w:rPr>
        <w:t>К</w:t>
      </w:r>
      <w:r w:rsidRPr="00B16ED1">
        <w:rPr>
          <w:sz w:val="28"/>
          <w:szCs w:val="28"/>
          <w:vertAlign w:val="subscript"/>
        </w:rPr>
        <w:t>нагр</w:t>
      </w:r>
      <w:proofErr w:type="spellEnd"/>
    </w:p>
    <w:p w14:paraId="3784A608" w14:textId="77777777" w:rsidR="00B16ED1" w:rsidRPr="00B16ED1" w:rsidRDefault="00B16ED1" w:rsidP="00B16ED1">
      <w:pPr>
        <w:tabs>
          <w:tab w:val="left" w:pos="709"/>
          <w:tab w:val="left" w:pos="851"/>
        </w:tabs>
        <w:ind w:firstLine="709"/>
        <w:rPr>
          <w:sz w:val="28"/>
          <w:szCs w:val="28"/>
        </w:rPr>
      </w:pPr>
      <w:r w:rsidRPr="00B16ED1">
        <w:rPr>
          <w:sz w:val="28"/>
          <w:szCs w:val="28"/>
        </w:rPr>
        <w:t>где:</w:t>
      </w:r>
    </w:p>
    <w:p w14:paraId="76E2410B" w14:textId="77777777" w:rsidR="00B16ED1" w:rsidRPr="00B16ED1" w:rsidRDefault="00B16ED1" w:rsidP="00B16ED1">
      <w:pPr>
        <w:tabs>
          <w:tab w:val="left" w:pos="709"/>
          <w:tab w:val="left" w:pos="851"/>
        </w:tabs>
        <w:ind w:firstLine="709"/>
        <w:jc w:val="both"/>
        <w:rPr>
          <w:sz w:val="28"/>
          <w:szCs w:val="28"/>
        </w:rPr>
      </w:pPr>
      <w:proofErr w:type="spellStart"/>
      <w:r w:rsidRPr="00B16ED1">
        <w:rPr>
          <w:sz w:val="28"/>
          <w:szCs w:val="28"/>
        </w:rPr>
        <w:t>Е</w:t>
      </w:r>
      <w:r w:rsidRPr="00B16ED1">
        <w:rPr>
          <w:sz w:val="28"/>
          <w:szCs w:val="28"/>
          <w:vertAlign w:val="subscript"/>
        </w:rPr>
        <w:t>шт</w:t>
      </w:r>
      <w:proofErr w:type="spellEnd"/>
      <w:r w:rsidRPr="00B16ED1">
        <w:rPr>
          <w:sz w:val="28"/>
          <w:szCs w:val="28"/>
        </w:rPr>
        <w:t xml:space="preserve"> – необходимое количество штатных единиц для осуществления полномочий по ВМФК;</w:t>
      </w:r>
    </w:p>
    <w:p w14:paraId="60E62F6A" w14:textId="77777777" w:rsidR="00B16ED1" w:rsidRPr="00B16ED1" w:rsidRDefault="00B16ED1" w:rsidP="00B16ED1">
      <w:pPr>
        <w:tabs>
          <w:tab w:val="left" w:pos="709"/>
          <w:tab w:val="left" w:pos="851"/>
        </w:tabs>
        <w:ind w:firstLine="709"/>
        <w:jc w:val="both"/>
        <w:rPr>
          <w:sz w:val="28"/>
          <w:szCs w:val="28"/>
        </w:rPr>
      </w:pPr>
      <w:proofErr w:type="spellStart"/>
      <w:r w:rsidRPr="00B16ED1">
        <w:rPr>
          <w:sz w:val="28"/>
          <w:szCs w:val="28"/>
        </w:rPr>
        <w:t>ОК</w:t>
      </w:r>
      <w:r w:rsidRPr="00B16ED1">
        <w:rPr>
          <w:sz w:val="28"/>
          <w:szCs w:val="28"/>
          <w:vertAlign w:val="subscript"/>
        </w:rPr>
        <w:t>вмфк</w:t>
      </w:r>
      <w:proofErr w:type="spellEnd"/>
      <w:r w:rsidRPr="00B16ED1">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Болотнинского района Новосибирской области, определенных в рамках исполнения полномочий по ВМФК;</w:t>
      </w:r>
    </w:p>
    <w:p w14:paraId="79B5EF6A" w14:textId="77777777" w:rsidR="00B16ED1" w:rsidRPr="00B16ED1" w:rsidRDefault="00B16ED1" w:rsidP="00B16ED1">
      <w:pPr>
        <w:ind w:firstLine="709"/>
        <w:jc w:val="both"/>
        <w:rPr>
          <w:sz w:val="28"/>
          <w:szCs w:val="28"/>
        </w:rPr>
      </w:pPr>
      <w:proofErr w:type="spellStart"/>
      <w:r w:rsidRPr="00B16ED1">
        <w:rPr>
          <w:sz w:val="28"/>
          <w:szCs w:val="28"/>
        </w:rPr>
        <w:t>К</w:t>
      </w:r>
      <w:r w:rsidRPr="00B16ED1">
        <w:rPr>
          <w:sz w:val="28"/>
          <w:szCs w:val="28"/>
          <w:vertAlign w:val="subscript"/>
        </w:rPr>
        <w:t>п</w:t>
      </w:r>
      <w:proofErr w:type="spellEnd"/>
      <w:r w:rsidRPr="00B16ED1">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14:paraId="53AEA3A7" w14:textId="77777777" w:rsidR="00B16ED1" w:rsidRPr="00B16ED1" w:rsidRDefault="00B16ED1" w:rsidP="00B16ED1">
      <w:pPr>
        <w:ind w:firstLine="709"/>
        <w:jc w:val="both"/>
        <w:rPr>
          <w:sz w:val="28"/>
          <w:szCs w:val="28"/>
        </w:rPr>
      </w:pPr>
      <w:proofErr w:type="spellStart"/>
      <w:r w:rsidRPr="00B16ED1">
        <w:rPr>
          <w:sz w:val="28"/>
          <w:szCs w:val="28"/>
        </w:rPr>
        <w:t>К</w:t>
      </w:r>
      <w:r w:rsidRPr="00B16ED1">
        <w:rPr>
          <w:sz w:val="28"/>
          <w:szCs w:val="28"/>
          <w:vertAlign w:val="subscript"/>
        </w:rPr>
        <w:t>нагр</w:t>
      </w:r>
      <w:proofErr w:type="spellEnd"/>
      <w:r w:rsidRPr="00B16ED1">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14:paraId="6DC9181B" w14:textId="77777777" w:rsidR="00B16ED1" w:rsidRPr="00B16ED1" w:rsidRDefault="00B16ED1" w:rsidP="00B16ED1">
      <w:pPr>
        <w:ind w:firstLine="709"/>
        <w:jc w:val="both"/>
        <w:rPr>
          <w:sz w:val="28"/>
          <w:szCs w:val="28"/>
        </w:rPr>
      </w:pPr>
      <w:r w:rsidRPr="00B16ED1">
        <w:rPr>
          <w:sz w:val="28"/>
          <w:szCs w:val="28"/>
        </w:rPr>
        <w:t xml:space="preserve">Результаты расчета, полученные после применения формулы расчета </w:t>
      </w:r>
      <w:proofErr w:type="spellStart"/>
      <w:r w:rsidRPr="00B16ED1">
        <w:rPr>
          <w:sz w:val="28"/>
          <w:szCs w:val="28"/>
        </w:rPr>
        <w:t>Е</w:t>
      </w:r>
      <w:r w:rsidRPr="00B16ED1">
        <w:rPr>
          <w:sz w:val="28"/>
          <w:szCs w:val="28"/>
          <w:vertAlign w:val="subscript"/>
        </w:rPr>
        <w:t>шт</w:t>
      </w:r>
      <w:proofErr w:type="spellEnd"/>
      <w:r w:rsidRPr="00B16ED1">
        <w:rPr>
          <w:sz w:val="28"/>
          <w:szCs w:val="28"/>
        </w:rPr>
        <w:t>, необходимо округлять в большую сторону до целого числа.</w:t>
      </w:r>
    </w:p>
    <w:p w14:paraId="56AEA6DD" w14:textId="77777777" w:rsidR="00B16ED1" w:rsidRPr="00B16ED1" w:rsidRDefault="00B16ED1" w:rsidP="00B16ED1">
      <w:pPr>
        <w:ind w:firstLine="709"/>
        <w:jc w:val="both"/>
        <w:rPr>
          <w:sz w:val="28"/>
          <w:szCs w:val="28"/>
        </w:rPr>
      </w:pPr>
      <w:r w:rsidRPr="00B16ED1">
        <w:rPr>
          <w:sz w:val="28"/>
          <w:szCs w:val="28"/>
        </w:rPr>
        <w:t xml:space="preserve"> </w:t>
      </w:r>
    </w:p>
    <w:p w14:paraId="05444B39" w14:textId="77777777" w:rsidR="00B16ED1" w:rsidRPr="00B16ED1" w:rsidRDefault="00B16ED1" w:rsidP="00B16ED1">
      <w:pPr>
        <w:tabs>
          <w:tab w:val="left" w:pos="709"/>
          <w:tab w:val="left" w:pos="851"/>
        </w:tabs>
        <w:ind w:firstLine="709"/>
        <w:jc w:val="both"/>
        <w:rPr>
          <w:sz w:val="28"/>
          <w:szCs w:val="28"/>
        </w:rPr>
      </w:pPr>
      <w:r w:rsidRPr="00B16ED1">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14:paraId="28068281" w14:textId="77777777" w:rsidR="00B16ED1" w:rsidRPr="00B16ED1" w:rsidRDefault="00B16ED1" w:rsidP="00B16ED1">
      <w:pPr>
        <w:tabs>
          <w:tab w:val="left" w:pos="709"/>
          <w:tab w:val="left" w:pos="851"/>
        </w:tabs>
        <w:ind w:firstLine="709"/>
        <w:jc w:val="center"/>
        <w:rPr>
          <w:sz w:val="28"/>
          <w:szCs w:val="28"/>
        </w:rPr>
      </w:pPr>
    </w:p>
    <w:p w14:paraId="1CC95C91" w14:textId="77777777" w:rsidR="00B16ED1" w:rsidRPr="00B16ED1" w:rsidRDefault="00B16ED1" w:rsidP="00B16ED1">
      <w:pPr>
        <w:tabs>
          <w:tab w:val="left" w:pos="709"/>
          <w:tab w:val="left" w:pos="851"/>
        </w:tabs>
        <w:ind w:firstLine="709"/>
        <w:jc w:val="center"/>
        <w:rPr>
          <w:sz w:val="28"/>
          <w:szCs w:val="28"/>
        </w:rPr>
      </w:pPr>
      <w:r w:rsidRPr="00B16ED1">
        <w:rPr>
          <w:sz w:val="28"/>
          <w:szCs w:val="28"/>
          <w:lang w:val="en-US"/>
        </w:rPr>
        <w:t>V</w:t>
      </w:r>
      <w:proofErr w:type="spellStart"/>
      <w:r w:rsidRPr="00B16ED1">
        <w:rPr>
          <w:sz w:val="28"/>
          <w:szCs w:val="28"/>
          <w:vertAlign w:val="subscript"/>
        </w:rPr>
        <w:t>имбт</w:t>
      </w:r>
      <w:proofErr w:type="spellEnd"/>
      <w:r w:rsidRPr="00B16ED1">
        <w:rPr>
          <w:sz w:val="28"/>
          <w:szCs w:val="28"/>
        </w:rPr>
        <w:t xml:space="preserve"> = </w:t>
      </w:r>
      <w:r w:rsidRPr="00B16ED1">
        <w:rPr>
          <w:sz w:val="28"/>
          <w:szCs w:val="28"/>
          <w:lang w:val="en-US"/>
        </w:rPr>
        <w:t>V</w:t>
      </w:r>
      <w:proofErr w:type="spellStart"/>
      <w:r w:rsidRPr="00B16ED1">
        <w:rPr>
          <w:sz w:val="28"/>
          <w:szCs w:val="28"/>
          <w:vertAlign w:val="subscript"/>
        </w:rPr>
        <w:t>фо</w:t>
      </w:r>
      <w:proofErr w:type="spellEnd"/>
      <w:r w:rsidRPr="00B16ED1">
        <w:rPr>
          <w:sz w:val="28"/>
          <w:szCs w:val="28"/>
        </w:rPr>
        <w:t xml:space="preserve"> / </w:t>
      </w:r>
      <w:proofErr w:type="spellStart"/>
      <w:r w:rsidRPr="00B16ED1">
        <w:rPr>
          <w:sz w:val="28"/>
          <w:szCs w:val="28"/>
        </w:rPr>
        <w:t>ОК</w:t>
      </w:r>
      <w:r w:rsidRPr="00B16ED1">
        <w:rPr>
          <w:sz w:val="28"/>
          <w:szCs w:val="28"/>
          <w:vertAlign w:val="subscript"/>
        </w:rPr>
        <w:t>вмфк</w:t>
      </w:r>
      <w:proofErr w:type="spellEnd"/>
      <w:r w:rsidRPr="00B16ED1">
        <w:rPr>
          <w:sz w:val="28"/>
          <w:szCs w:val="28"/>
          <w:vertAlign w:val="subscript"/>
        </w:rPr>
        <w:t xml:space="preserve"> </w:t>
      </w:r>
      <w:r w:rsidRPr="00B16ED1">
        <w:rPr>
          <w:sz w:val="28"/>
          <w:szCs w:val="28"/>
        </w:rPr>
        <w:t xml:space="preserve">* </w:t>
      </w:r>
      <w:proofErr w:type="spellStart"/>
      <w:r w:rsidRPr="00B16ED1">
        <w:rPr>
          <w:sz w:val="28"/>
          <w:szCs w:val="28"/>
        </w:rPr>
        <w:t>ОК</w:t>
      </w:r>
      <w:r w:rsidRPr="00B16ED1">
        <w:rPr>
          <w:sz w:val="28"/>
          <w:szCs w:val="28"/>
          <w:vertAlign w:val="subscript"/>
        </w:rPr>
        <w:t>пос</w:t>
      </w:r>
      <w:proofErr w:type="spellEnd"/>
      <w:r w:rsidRPr="00B16ED1">
        <w:rPr>
          <w:sz w:val="28"/>
          <w:szCs w:val="28"/>
        </w:rPr>
        <w:t xml:space="preserve"> * </w:t>
      </w:r>
      <w:proofErr w:type="spellStart"/>
      <w:r w:rsidRPr="00B16ED1">
        <w:rPr>
          <w:sz w:val="28"/>
          <w:szCs w:val="28"/>
        </w:rPr>
        <w:t>К</w:t>
      </w:r>
      <w:r w:rsidRPr="00B16ED1">
        <w:rPr>
          <w:sz w:val="28"/>
          <w:szCs w:val="28"/>
          <w:vertAlign w:val="subscript"/>
        </w:rPr>
        <w:t>пз</w:t>
      </w:r>
      <w:proofErr w:type="spellEnd"/>
      <w:r w:rsidRPr="00B16ED1">
        <w:rPr>
          <w:sz w:val="28"/>
          <w:szCs w:val="28"/>
        </w:rPr>
        <w:t>,</w:t>
      </w:r>
    </w:p>
    <w:p w14:paraId="73F0E803" w14:textId="77777777" w:rsidR="00B16ED1" w:rsidRPr="00B16ED1" w:rsidRDefault="00B16ED1" w:rsidP="00B16ED1">
      <w:pPr>
        <w:tabs>
          <w:tab w:val="left" w:pos="709"/>
          <w:tab w:val="left" w:pos="851"/>
        </w:tabs>
        <w:ind w:firstLine="709"/>
        <w:rPr>
          <w:sz w:val="28"/>
          <w:szCs w:val="28"/>
        </w:rPr>
      </w:pPr>
      <w:r w:rsidRPr="00B16ED1">
        <w:rPr>
          <w:sz w:val="28"/>
          <w:szCs w:val="28"/>
        </w:rPr>
        <w:t>где:</w:t>
      </w:r>
    </w:p>
    <w:p w14:paraId="7C01A3E9" w14:textId="77777777" w:rsidR="00B16ED1" w:rsidRPr="00B16ED1" w:rsidRDefault="00B16ED1" w:rsidP="00B16ED1">
      <w:pPr>
        <w:tabs>
          <w:tab w:val="left" w:pos="709"/>
          <w:tab w:val="left" w:pos="851"/>
        </w:tabs>
        <w:ind w:firstLine="709"/>
        <w:jc w:val="both"/>
        <w:rPr>
          <w:sz w:val="28"/>
          <w:szCs w:val="28"/>
        </w:rPr>
      </w:pPr>
      <w:r w:rsidRPr="00B16ED1">
        <w:rPr>
          <w:sz w:val="28"/>
          <w:szCs w:val="28"/>
          <w:lang w:val="en-US"/>
        </w:rPr>
        <w:t>V</w:t>
      </w:r>
      <w:proofErr w:type="spellStart"/>
      <w:r w:rsidRPr="00B16ED1">
        <w:rPr>
          <w:sz w:val="28"/>
          <w:szCs w:val="28"/>
          <w:vertAlign w:val="subscript"/>
        </w:rPr>
        <w:t>имбт</w:t>
      </w:r>
      <w:proofErr w:type="spellEnd"/>
      <w:r w:rsidRPr="00B16ED1">
        <w:rPr>
          <w:sz w:val="28"/>
          <w:szCs w:val="28"/>
        </w:rPr>
        <w:t xml:space="preserve"> – объем ИМБТ на финансовое обеспечение передаваемых полномочий по ВМФК;</w:t>
      </w:r>
    </w:p>
    <w:p w14:paraId="65FA2657" w14:textId="77777777" w:rsidR="00B16ED1" w:rsidRPr="00B16ED1" w:rsidRDefault="00B16ED1" w:rsidP="00B16ED1">
      <w:pPr>
        <w:tabs>
          <w:tab w:val="left" w:pos="709"/>
          <w:tab w:val="left" w:pos="851"/>
        </w:tabs>
        <w:ind w:firstLine="709"/>
        <w:jc w:val="both"/>
        <w:rPr>
          <w:sz w:val="28"/>
          <w:szCs w:val="28"/>
        </w:rPr>
      </w:pPr>
      <w:r w:rsidRPr="00B16ED1">
        <w:rPr>
          <w:sz w:val="28"/>
          <w:szCs w:val="28"/>
          <w:lang w:val="en-US"/>
        </w:rPr>
        <w:t>V</w:t>
      </w:r>
      <w:proofErr w:type="spellStart"/>
      <w:r w:rsidRPr="00B16ED1">
        <w:rPr>
          <w:sz w:val="28"/>
          <w:szCs w:val="28"/>
          <w:vertAlign w:val="subscript"/>
        </w:rPr>
        <w:t>фо</w:t>
      </w:r>
      <w:proofErr w:type="spellEnd"/>
      <w:r w:rsidRPr="00B16ED1">
        <w:rPr>
          <w:sz w:val="28"/>
          <w:szCs w:val="28"/>
        </w:rPr>
        <w:t xml:space="preserve"> – объем финансового обеспечения расходных обязательств, который рассчитывается по формуле:</w:t>
      </w:r>
    </w:p>
    <w:p w14:paraId="489DCBD2" w14:textId="77777777" w:rsidR="00B16ED1" w:rsidRPr="00B16ED1" w:rsidRDefault="00B16ED1" w:rsidP="00B16ED1">
      <w:pPr>
        <w:tabs>
          <w:tab w:val="left" w:pos="709"/>
          <w:tab w:val="left" w:pos="851"/>
        </w:tabs>
        <w:ind w:firstLine="709"/>
        <w:jc w:val="center"/>
        <w:rPr>
          <w:sz w:val="28"/>
          <w:szCs w:val="28"/>
        </w:rPr>
      </w:pPr>
      <w:r w:rsidRPr="00B16ED1">
        <w:rPr>
          <w:sz w:val="28"/>
          <w:szCs w:val="28"/>
          <w:lang w:val="en-US"/>
        </w:rPr>
        <w:t>V</w:t>
      </w:r>
      <w:proofErr w:type="spellStart"/>
      <w:r w:rsidRPr="00B16ED1">
        <w:rPr>
          <w:sz w:val="28"/>
          <w:szCs w:val="28"/>
          <w:vertAlign w:val="subscript"/>
        </w:rPr>
        <w:t>фо</w:t>
      </w:r>
      <w:proofErr w:type="spellEnd"/>
      <w:r w:rsidRPr="00B16ED1">
        <w:rPr>
          <w:sz w:val="28"/>
          <w:szCs w:val="28"/>
        </w:rPr>
        <w:t xml:space="preserve"> = </w:t>
      </w:r>
      <w:r w:rsidRPr="00B16ED1">
        <w:rPr>
          <w:sz w:val="28"/>
          <w:szCs w:val="28"/>
          <w:lang w:val="en-US"/>
        </w:rPr>
        <w:t>V</w:t>
      </w:r>
      <w:r w:rsidRPr="00B16ED1">
        <w:rPr>
          <w:sz w:val="28"/>
          <w:szCs w:val="28"/>
          <w:vertAlign w:val="subscript"/>
        </w:rPr>
        <w:t>фот</w:t>
      </w:r>
      <w:r w:rsidRPr="00B16ED1">
        <w:rPr>
          <w:sz w:val="28"/>
          <w:szCs w:val="28"/>
        </w:rPr>
        <w:t xml:space="preserve"> * </w:t>
      </w:r>
      <w:proofErr w:type="spellStart"/>
      <w:r w:rsidRPr="00B16ED1">
        <w:rPr>
          <w:sz w:val="28"/>
          <w:szCs w:val="28"/>
        </w:rPr>
        <w:t>Е</w:t>
      </w:r>
      <w:r w:rsidRPr="00B16ED1">
        <w:rPr>
          <w:sz w:val="28"/>
          <w:szCs w:val="28"/>
          <w:vertAlign w:val="subscript"/>
        </w:rPr>
        <w:t>шт</w:t>
      </w:r>
      <w:proofErr w:type="spellEnd"/>
      <w:r w:rsidRPr="00B16ED1">
        <w:rPr>
          <w:sz w:val="28"/>
          <w:szCs w:val="28"/>
        </w:rPr>
        <w:t xml:space="preserve">, </w:t>
      </w:r>
    </w:p>
    <w:p w14:paraId="68A10690" w14:textId="77777777" w:rsidR="00B16ED1" w:rsidRPr="00B16ED1" w:rsidRDefault="00B16ED1" w:rsidP="00B16ED1">
      <w:pPr>
        <w:tabs>
          <w:tab w:val="left" w:pos="709"/>
          <w:tab w:val="left" w:pos="851"/>
        </w:tabs>
        <w:ind w:firstLine="709"/>
        <w:jc w:val="both"/>
        <w:rPr>
          <w:sz w:val="28"/>
          <w:szCs w:val="28"/>
        </w:rPr>
      </w:pPr>
      <w:r w:rsidRPr="00B16ED1">
        <w:rPr>
          <w:sz w:val="28"/>
          <w:szCs w:val="28"/>
        </w:rPr>
        <w:t>где:</w:t>
      </w:r>
    </w:p>
    <w:p w14:paraId="0485A2E6" w14:textId="77777777" w:rsidR="00B16ED1" w:rsidRPr="00B16ED1" w:rsidRDefault="00B16ED1" w:rsidP="00B16ED1">
      <w:pPr>
        <w:tabs>
          <w:tab w:val="left" w:pos="709"/>
          <w:tab w:val="left" w:pos="851"/>
        </w:tabs>
        <w:ind w:firstLine="709"/>
        <w:jc w:val="both"/>
        <w:rPr>
          <w:sz w:val="28"/>
          <w:szCs w:val="28"/>
        </w:rPr>
      </w:pPr>
      <w:r w:rsidRPr="00B16ED1">
        <w:rPr>
          <w:sz w:val="28"/>
          <w:szCs w:val="28"/>
          <w:lang w:val="en-US"/>
        </w:rPr>
        <w:t>V</w:t>
      </w:r>
      <w:r w:rsidRPr="00B16ED1">
        <w:rPr>
          <w:sz w:val="28"/>
          <w:szCs w:val="28"/>
          <w:vertAlign w:val="subscript"/>
        </w:rPr>
        <w:t>фот</w:t>
      </w:r>
      <w:r w:rsidRPr="00B16ED1">
        <w:rPr>
          <w:sz w:val="28"/>
          <w:szCs w:val="28"/>
        </w:rPr>
        <w:t xml:space="preserve"> – фонд оплаты труда на 1 штатную единицу (для расчета применяется штатная единица «Главный специалист»). </w:t>
      </w:r>
    </w:p>
    <w:p w14:paraId="15C70A34" w14:textId="77777777" w:rsidR="00B16ED1" w:rsidRPr="00B16ED1" w:rsidRDefault="00B16ED1" w:rsidP="00B16ED1">
      <w:pPr>
        <w:tabs>
          <w:tab w:val="left" w:pos="709"/>
          <w:tab w:val="left" w:pos="851"/>
        </w:tabs>
        <w:ind w:firstLine="709"/>
        <w:jc w:val="both"/>
        <w:rPr>
          <w:color w:val="FF0000"/>
          <w:sz w:val="28"/>
          <w:szCs w:val="28"/>
        </w:rPr>
      </w:pPr>
      <w:proofErr w:type="spellStart"/>
      <w:r w:rsidRPr="00B16ED1">
        <w:rPr>
          <w:sz w:val="28"/>
          <w:szCs w:val="28"/>
        </w:rPr>
        <w:t>Е</w:t>
      </w:r>
      <w:r w:rsidRPr="00B16ED1">
        <w:rPr>
          <w:sz w:val="28"/>
          <w:szCs w:val="28"/>
          <w:vertAlign w:val="subscript"/>
        </w:rPr>
        <w:t>шт</w:t>
      </w:r>
      <w:proofErr w:type="spellEnd"/>
      <w:r w:rsidRPr="00B16ED1">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B16ED1">
        <w:rPr>
          <w:color w:val="FF0000"/>
          <w:sz w:val="28"/>
          <w:szCs w:val="28"/>
        </w:rPr>
        <w:t xml:space="preserve"> </w:t>
      </w:r>
    </w:p>
    <w:p w14:paraId="0FDF2CA8" w14:textId="77777777" w:rsidR="00B16ED1" w:rsidRPr="00B16ED1" w:rsidRDefault="00B16ED1" w:rsidP="00B16ED1">
      <w:pPr>
        <w:tabs>
          <w:tab w:val="left" w:pos="709"/>
          <w:tab w:val="left" w:pos="851"/>
        </w:tabs>
        <w:ind w:firstLine="709"/>
        <w:jc w:val="both"/>
        <w:rPr>
          <w:sz w:val="28"/>
          <w:szCs w:val="28"/>
        </w:rPr>
      </w:pPr>
      <w:proofErr w:type="spellStart"/>
      <w:r w:rsidRPr="00B16ED1">
        <w:rPr>
          <w:sz w:val="28"/>
          <w:szCs w:val="28"/>
        </w:rPr>
        <w:t>ОК</w:t>
      </w:r>
      <w:r w:rsidRPr="00B16ED1">
        <w:rPr>
          <w:sz w:val="28"/>
          <w:szCs w:val="28"/>
          <w:vertAlign w:val="subscript"/>
        </w:rPr>
        <w:t>вмфк</w:t>
      </w:r>
      <w:proofErr w:type="spellEnd"/>
      <w:r w:rsidRPr="00B16ED1">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_Болотнинского района Новосибирской области, определенных в рамках исполнения полномочий по ВМФК;</w:t>
      </w:r>
    </w:p>
    <w:p w14:paraId="7FC0F29B" w14:textId="77777777" w:rsidR="00B16ED1" w:rsidRPr="00B16ED1" w:rsidRDefault="00B16ED1" w:rsidP="00B16ED1">
      <w:pPr>
        <w:tabs>
          <w:tab w:val="left" w:pos="709"/>
          <w:tab w:val="left" w:pos="851"/>
        </w:tabs>
        <w:ind w:firstLine="709"/>
        <w:jc w:val="both"/>
        <w:rPr>
          <w:sz w:val="28"/>
          <w:szCs w:val="28"/>
        </w:rPr>
      </w:pPr>
      <w:proofErr w:type="spellStart"/>
      <w:r w:rsidRPr="00B16ED1">
        <w:rPr>
          <w:sz w:val="28"/>
          <w:szCs w:val="28"/>
        </w:rPr>
        <w:t>ОК</w:t>
      </w:r>
      <w:r w:rsidRPr="00B16ED1">
        <w:rPr>
          <w:sz w:val="28"/>
          <w:szCs w:val="28"/>
          <w:vertAlign w:val="subscript"/>
        </w:rPr>
        <w:t>пос</w:t>
      </w:r>
      <w:proofErr w:type="spellEnd"/>
      <w:r w:rsidRPr="00B16ED1">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14:paraId="282832C0" w14:textId="77777777" w:rsidR="00B16ED1" w:rsidRPr="00B16ED1" w:rsidRDefault="00B16ED1" w:rsidP="00B16ED1">
      <w:pPr>
        <w:tabs>
          <w:tab w:val="left" w:pos="709"/>
          <w:tab w:val="left" w:pos="851"/>
        </w:tabs>
        <w:ind w:firstLine="709"/>
        <w:jc w:val="both"/>
        <w:rPr>
          <w:sz w:val="28"/>
          <w:szCs w:val="28"/>
        </w:rPr>
      </w:pPr>
      <w:proofErr w:type="spellStart"/>
      <w:r w:rsidRPr="00B16ED1">
        <w:rPr>
          <w:sz w:val="28"/>
          <w:szCs w:val="28"/>
        </w:rPr>
        <w:t>К</w:t>
      </w:r>
      <w:r w:rsidRPr="00B16ED1">
        <w:rPr>
          <w:sz w:val="28"/>
          <w:szCs w:val="28"/>
          <w:vertAlign w:val="subscript"/>
        </w:rPr>
        <w:t>пз</w:t>
      </w:r>
      <w:proofErr w:type="spellEnd"/>
      <w:r w:rsidRPr="00B16ED1">
        <w:rPr>
          <w:sz w:val="28"/>
          <w:szCs w:val="28"/>
        </w:rPr>
        <w:t xml:space="preserve"> – коэффициент прочих затрат на материальное обеспечение составляет 1,05. </w:t>
      </w:r>
    </w:p>
    <w:p w14:paraId="292FAEC4" w14:textId="77777777" w:rsidR="00B16ED1" w:rsidRPr="00B16ED1" w:rsidRDefault="00B16ED1" w:rsidP="00B16ED1">
      <w:pPr>
        <w:tabs>
          <w:tab w:val="left" w:pos="709"/>
          <w:tab w:val="left" w:pos="851"/>
        </w:tabs>
        <w:ind w:firstLine="709"/>
        <w:jc w:val="center"/>
        <w:rPr>
          <w:b/>
          <w:color w:val="000000"/>
          <w:sz w:val="28"/>
          <w:szCs w:val="28"/>
          <w:lang w:eastAsia="ar-SA"/>
        </w:rPr>
      </w:pPr>
      <w:r w:rsidRPr="00B16ED1">
        <w:rPr>
          <w:b/>
          <w:sz w:val="28"/>
          <w:szCs w:val="28"/>
          <w:lang w:eastAsia="ar-SA"/>
        </w:rPr>
        <w:lastRenderedPageBreak/>
        <w:t xml:space="preserve">Расчет </w:t>
      </w:r>
      <w:r w:rsidRPr="00B16ED1">
        <w:rPr>
          <w:b/>
          <w:color w:val="000000"/>
          <w:sz w:val="28"/>
          <w:szCs w:val="28"/>
          <w:lang w:eastAsia="ar-SA"/>
        </w:rPr>
        <w:t>ежегодного объёма ИМБТ</w:t>
      </w:r>
    </w:p>
    <w:p w14:paraId="255065D4" w14:textId="77777777" w:rsidR="00B16ED1" w:rsidRPr="00B16ED1" w:rsidRDefault="00B16ED1" w:rsidP="00B16ED1">
      <w:pPr>
        <w:tabs>
          <w:tab w:val="left" w:pos="709"/>
          <w:tab w:val="left" w:pos="851"/>
        </w:tabs>
        <w:ind w:firstLine="709"/>
        <w:jc w:val="center"/>
        <w:rPr>
          <w:b/>
          <w:color w:val="000000"/>
          <w:sz w:val="28"/>
          <w:szCs w:val="28"/>
          <w:u w:val="single"/>
          <w:lang w:eastAsia="ar-SA"/>
        </w:rPr>
      </w:pPr>
    </w:p>
    <w:p w14:paraId="185F3A94" w14:textId="77777777" w:rsidR="00B16ED1" w:rsidRPr="00B16ED1" w:rsidRDefault="00B16ED1" w:rsidP="00B16ED1">
      <w:pPr>
        <w:numPr>
          <w:ilvl w:val="0"/>
          <w:numId w:val="5"/>
        </w:numPr>
        <w:spacing w:after="160" w:line="259" w:lineRule="auto"/>
        <w:contextualSpacing/>
        <w:jc w:val="center"/>
        <w:rPr>
          <w:sz w:val="28"/>
          <w:szCs w:val="28"/>
          <w:u w:val="single"/>
        </w:rPr>
      </w:pPr>
      <w:r w:rsidRPr="00B16ED1">
        <w:rPr>
          <w:sz w:val="28"/>
          <w:szCs w:val="28"/>
          <w:u w:val="single"/>
        </w:rPr>
        <w:t>Определения необходимого количества штатных единиц для осуществления полномочий по ВМФК при передаче этих полномочий от поселений на уровень муниципального района</w:t>
      </w:r>
    </w:p>
    <w:p w14:paraId="1856FAF6" w14:textId="77777777" w:rsidR="00B16ED1" w:rsidRPr="00B16ED1" w:rsidRDefault="00B16ED1" w:rsidP="00B16ED1">
      <w:pPr>
        <w:contextualSpacing/>
        <w:jc w:val="both"/>
        <w:rPr>
          <w:sz w:val="28"/>
          <w:szCs w:val="28"/>
        </w:rPr>
      </w:pPr>
      <w:r w:rsidRPr="00B16ED1">
        <w:rPr>
          <w:sz w:val="28"/>
          <w:szCs w:val="28"/>
        </w:rPr>
        <w:t xml:space="preserve">   Суммарное количество объектов контроля (бюджетные, автономные и казенные учреждения, муниципальные унитарные предприятия, администрации) поселений Болотнинского района Новосибирской области, определенных в рамках исполнения полномочий по ВМФК: </w:t>
      </w:r>
      <w:proofErr w:type="spellStart"/>
      <w:r w:rsidRPr="00B16ED1">
        <w:rPr>
          <w:b/>
          <w:sz w:val="28"/>
          <w:szCs w:val="28"/>
        </w:rPr>
        <w:t>ОК</w:t>
      </w:r>
      <w:r w:rsidRPr="00B16ED1">
        <w:rPr>
          <w:b/>
          <w:sz w:val="28"/>
          <w:szCs w:val="28"/>
          <w:vertAlign w:val="subscript"/>
        </w:rPr>
        <w:t>вмфк</w:t>
      </w:r>
      <w:proofErr w:type="spellEnd"/>
      <w:r w:rsidRPr="00B16ED1">
        <w:rPr>
          <w:b/>
          <w:sz w:val="28"/>
          <w:szCs w:val="28"/>
        </w:rPr>
        <w:t>=32</w:t>
      </w:r>
    </w:p>
    <w:p w14:paraId="5BE675E0" w14:textId="77777777" w:rsidR="00B16ED1" w:rsidRPr="00B16ED1" w:rsidRDefault="00B16ED1" w:rsidP="00B16ED1">
      <w:pPr>
        <w:tabs>
          <w:tab w:val="left" w:pos="709"/>
          <w:tab w:val="left" w:pos="851"/>
        </w:tabs>
        <w:jc w:val="both"/>
        <w:rPr>
          <w:b/>
          <w:sz w:val="28"/>
          <w:szCs w:val="28"/>
        </w:rPr>
      </w:pPr>
      <w:r w:rsidRPr="00B16ED1">
        <w:rPr>
          <w:b/>
          <w:sz w:val="28"/>
          <w:szCs w:val="28"/>
        </w:rPr>
        <w:t xml:space="preserve">   </w:t>
      </w:r>
      <w:r w:rsidRPr="00B16ED1">
        <w:rPr>
          <w:sz w:val="28"/>
          <w:szCs w:val="28"/>
        </w:rPr>
        <w:t xml:space="preserve">Коэффициент периодичности проведения контрольных мероприятий, применяемый для полного минимального охвата объектов контроля: </w:t>
      </w:r>
      <w:proofErr w:type="spellStart"/>
      <w:r w:rsidRPr="00B16ED1">
        <w:rPr>
          <w:b/>
          <w:sz w:val="28"/>
          <w:szCs w:val="28"/>
        </w:rPr>
        <w:t>К</w:t>
      </w:r>
      <w:r w:rsidRPr="00B16ED1">
        <w:rPr>
          <w:b/>
          <w:sz w:val="28"/>
          <w:szCs w:val="28"/>
          <w:vertAlign w:val="subscript"/>
        </w:rPr>
        <w:t>п</w:t>
      </w:r>
      <w:proofErr w:type="spellEnd"/>
      <w:r w:rsidRPr="00B16ED1">
        <w:rPr>
          <w:b/>
          <w:sz w:val="28"/>
          <w:szCs w:val="28"/>
        </w:rPr>
        <w:t>=0,33</w:t>
      </w:r>
    </w:p>
    <w:p w14:paraId="3344E94B" w14:textId="77777777" w:rsidR="00B16ED1" w:rsidRPr="00B16ED1" w:rsidRDefault="00B16ED1" w:rsidP="00B16ED1">
      <w:pPr>
        <w:jc w:val="both"/>
        <w:rPr>
          <w:sz w:val="28"/>
          <w:szCs w:val="28"/>
        </w:rPr>
      </w:pPr>
      <w:r w:rsidRPr="00B16ED1">
        <w:rPr>
          <w:sz w:val="28"/>
          <w:szCs w:val="28"/>
        </w:rPr>
        <w:t xml:space="preserve">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w:t>
      </w:r>
    </w:p>
    <w:p w14:paraId="75B6B0B1" w14:textId="77777777" w:rsidR="00B16ED1" w:rsidRPr="00B16ED1" w:rsidRDefault="00B16ED1" w:rsidP="00B16ED1">
      <w:pPr>
        <w:jc w:val="both"/>
        <w:rPr>
          <w:b/>
          <w:sz w:val="28"/>
          <w:szCs w:val="28"/>
        </w:rPr>
      </w:pPr>
      <w:proofErr w:type="spellStart"/>
      <w:r w:rsidRPr="00B16ED1">
        <w:rPr>
          <w:b/>
          <w:sz w:val="28"/>
          <w:szCs w:val="28"/>
        </w:rPr>
        <w:t>К</w:t>
      </w:r>
      <w:r w:rsidRPr="00B16ED1">
        <w:rPr>
          <w:b/>
          <w:sz w:val="28"/>
          <w:szCs w:val="28"/>
          <w:vertAlign w:val="subscript"/>
        </w:rPr>
        <w:t>нагр</w:t>
      </w:r>
      <w:proofErr w:type="spellEnd"/>
      <w:r w:rsidRPr="00B16ED1">
        <w:rPr>
          <w:b/>
          <w:sz w:val="28"/>
          <w:szCs w:val="28"/>
        </w:rPr>
        <w:t xml:space="preserve"> = 7,8</w:t>
      </w:r>
    </w:p>
    <w:p w14:paraId="7CA57D51" w14:textId="77777777" w:rsidR="00B16ED1" w:rsidRPr="00B16ED1" w:rsidRDefault="00B16ED1" w:rsidP="00B16ED1">
      <w:pPr>
        <w:tabs>
          <w:tab w:val="left" w:pos="709"/>
          <w:tab w:val="left" w:pos="851"/>
        </w:tabs>
        <w:jc w:val="center"/>
        <w:rPr>
          <w:sz w:val="28"/>
          <w:szCs w:val="28"/>
          <w:vertAlign w:val="subscript"/>
        </w:rPr>
      </w:pPr>
      <w:proofErr w:type="spellStart"/>
      <w:r w:rsidRPr="00B16ED1">
        <w:rPr>
          <w:sz w:val="28"/>
          <w:szCs w:val="28"/>
        </w:rPr>
        <w:t>Е</w:t>
      </w:r>
      <w:r w:rsidRPr="00B16ED1">
        <w:rPr>
          <w:sz w:val="28"/>
          <w:szCs w:val="28"/>
          <w:vertAlign w:val="subscript"/>
        </w:rPr>
        <w:t>шт</w:t>
      </w:r>
      <w:proofErr w:type="spellEnd"/>
      <w:r w:rsidRPr="00B16ED1">
        <w:rPr>
          <w:sz w:val="28"/>
          <w:szCs w:val="28"/>
          <w:vertAlign w:val="subscript"/>
        </w:rPr>
        <w:t xml:space="preserve"> </w:t>
      </w:r>
      <w:r w:rsidRPr="00B16ED1">
        <w:rPr>
          <w:sz w:val="28"/>
          <w:szCs w:val="28"/>
        </w:rPr>
        <w:t xml:space="preserve">= </w:t>
      </w:r>
      <w:proofErr w:type="spellStart"/>
      <w:r w:rsidRPr="00B16ED1">
        <w:rPr>
          <w:sz w:val="28"/>
          <w:szCs w:val="28"/>
        </w:rPr>
        <w:t>ОК</w:t>
      </w:r>
      <w:r w:rsidRPr="00B16ED1">
        <w:rPr>
          <w:sz w:val="28"/>
          <w:szCs w:val="28"/>
          <w:vertAlign w:val="subscript"/>
        </w:rPr>
        <w:t>вмфк</w:t>
      </w:r>
      <w:proofErr w:type="spellEnd"/>
      <w:r w:rsidRPr="00B16ED1">
        <w:rPr>
          <w:sz w:val="28"/>
          <w:szCs w:val="28"/>
          <w:vertAlign w:val="subscript"/>
        </w:rPr>
        <w:t xml:space="preserve"> </w:t>
      </w:r>
      <w:r w:rsidRPr="00B16ED1">
        <w:rPr>
          <w:sz w:val="28"/>
          <w:szCs w:val="28"/>
        </w:rPr>
        <w:t xml:space="preserve">* </w:t>
      </w:r>
      <w:proofErr w:type="spellStart"/>
      <w:r w:rsidRPr="00B16ED1">
        <w:rPr>
          <w:sz w:val="28"/>
          <w:szCs w:val="28"/>
        </w:rPr>
        <w:t>К</w:t>
      </w:r>
      <w:r w:rsidRPr="00B16ED1">
        <w:rPr>
          <w:sz w:val="28"/>
          <w:szCs w:val="28"/>
          <w:vertAlign w:val="subscript"/>
        </w:rPr>
        <w:t>п</w:t>
      </w:r>
      <w:proofErr w:type="spellEnd"/>
      <w:r w:rsidRPr="00B16ED1">
        <w:rPr>
          <w:sz w:val="28"/>
          <w:szCs w:val="28"/>
        </w:rPr>
        <w:t xml:space="preserve"> / </w:t>
      </w:r>
      <w:proofErr w:type="spellStart"/>
      <w:r w:rsidRPr="00B16ED1">
        <w:rPr>
          <w:sz w:val="28"/>
          <w:szCs w:val="28"/>
        </w:rPr>
        <w:t>К</w:t>
      </w:r>
      <w:r w:rsidRPr="00B16ED1">
        <w:rPr>
          <w:sz w:val="28"/>
          <w:szCs w:val="28"/>
          <w:vertAlign w:val="subscript"/>
        </w:rPr>
        <w:t>нагр</w:t>
      </w:r>
      <w:proofErr w:type="spellEnd"/>
    </w:p>
    <w:p w14:paraId="73C598EA" w14:textId="77777777" w:rsidR="00B16ED1" w:rsidRPr="00B16ED1" w:rsidRDefault="00B16ED1" w:rsidP="00B16ED1">
      <w:pPr>
        <w:tabs>
          <w:tab w:val="left" w:pos="709"/>
          <w:tab w:val="left" w:pos="851"/>
        </w:tabs>
        <w:jc w:val="center"/>
        <w:rPr>
          <w:sz w:val="28"/>
          <w:szCs w:val="28"/>
          <w:vertAlign w:val="subscript"/>
        </w:rPr>
      </w:pPr>
    </w:p>
    <w:tbl>
      <w:tblPr>
        <w:tblW w:w="9764" w:type="dxa"/>
        <w:tblLook w:val="04A0" w:firstRow="1" w:lastRow="0" w:firstColumn="1" w:lastColumn="0" w:noHBand="0" w:noVBand="1"/>
      </w:tblPr>
      <w:tblGrid>
        <w:gridCol w:w="8523"/>
        <w:gridCol w:w="1241"/>
      </w:tblGrid>
      <w:tr w:rsidR="00B16ED1" w:rsidRPr="00B16ED1" w14:paraId="4D70779E" w14:textId="77777777" w:rsidTr="007B579D">
        <w:trPr>
          <w:trHeight w:val="288"/>
        </w:trPr>
        <w:tc>
          <w:tcPr>
            <w:tcW w:w="8523" w:type="dxa"/>
            <w:shd w:val="clear" w:color="auto" w:fill="auto"/>
            <w:noWrap/>
            <w:vAlign w:val="bottom"/>
            <w:hideMark/>
          </w:tcPr>
          <w:p w14:paraId="7E883906" w14:textId="77777777" w:rsidR="00B16ED1" w:rsidRPr="00B16ED1" w:rsidRDefault="00B16ED1" w:rsidP="00B16ED1">
            <w:pPr>
              <w:ind w:firstLine="709"/>
              <w:jc w:val="center"/>
              <w:rPr>
                <w:sz w:val="28"/>
                <w:szCs w:val="28"/>
              </w:rPr>
            </w:pPr>
            <w:proofErr w:type="spellStart"/>
            <w:r w:rsidRPr="00B16ED1">
              <w:rPr>
                <w:sz w:val="28"/>
                <w:szCs w:val="28"/>
              </w:rPr>
              <w:t>Е</w:t>
            </w:r>
            <w:r w:rsidRPr="00B16ED1">
              <w:rPr>
                <w:sz w:val="28"/>
                <w:szCs w:val="28"/>
                <w:vertAlign w:val="subscript"/>
              </w:rPr>
              <w:t>шт</w:t>
            </w:r>
            <w:proofErr w:type="spellEnd"/>
            <w:r w:rsidRPr="00B16ED1">
              <w:rPr>
                <w:sz w:val="28"/>
                <w:szCs w:val="28"/>
                <w:vertAlign w:val="subscript"/>
              </w:rPr>
              <w:t xml:space="preserve"> </w:t>
            </w:r>
            <w:r w:rsidRPr="00B16ED1">
              <w:rPr>
                <w:sz w:val="28"/>
                <w:szCs w:val="28"/>
              </w:rPr>
              <w:t>= 32*0,33/7,8=1,4 (округляем до целого числа в большую сторону) =2</w:t>
            </w:r>
          </w:p>
          <w:p w14:paraId="4B008A4C" w14:textId="77777777" w:rsidR="00B16ED1" w:rsidRPr="00B16ED1" w:rsidRDefault="00B16ED1" w:rsidP="00B16ED1">
            <w:pPr>
              <w:jc w:val="center"/>
              <w:rPr>
                <w:bCs/>
                <w:color w:val="000000"/>
                <w:sz w:val="28"/>
                <w:szCs w:val="28"/>
              </w:rPr>
            </w:pPr>
            <w:r w:rsidRPr="00B16ED1">
              <w:rPr>
                <w:bCs/>
                <w:color w:val="000000"/>
                <w:sz w:val="28"/>
                <w:szCs w:val="28"/>
              </w:rPr>
              <w:t>Необходимое количество штатных единиц Е(</w:t>
            </w:r>
            <w:proofErr w:type="spellStart"/>
            <w:r w:rsidRPr="00B16ED1">
              <w:rPr>
                <w:bCs/>
                <w:color w:val="000000"/>
                <w:sz w:val="28"/>
                <w:szCs w:val="28"/>
              </w:rPr>
              <w:t>шт</w:t>
            </w:r>
            <w:proofErr w:type="spellEnd"/>
            <w:r w:rsidRPr="00B16ED1">
              <w:rPr>
                <w:bCs/>
                <w:color w:val="000000"/>
                <w:sz w:val="28"/>
                <w:szCs w:val="28"/>
              </w:rPr>
              <w:t>)=2</w:t>
            </w:r>
          </w:p>
        </w:tc>
        <w:tc>
          <w:tcPr>
            <w:tcW w:w="1241" w:type="dxa"/>
            <w:shd w:val="clear" w:color="auto" w:fill="auto"/>
            <w:noWrap/>
            <w:vAlign w:val="bottom"/>
            <w:hideMark/>
          </w:tcPr>
          <w:p w14:paraId="6EC66DD5" w14:textId="77777777" w:rsidR="00B16ED1" w:rsidRPr="00B16ED1" w:rsidRDefault="00B16ED1" w:rsidP="00B16ED1">
            <w:pPr>
              <w:jc w:val="center"/>
              <w:rPr>
                <w:b/>
                <w:bCs/>
                <w:color w:val="000000"/>
                <w:sz w:val="28"/>
                <w:szCs w:val="28"/>
              </w:rPr>
            </w:pPr>
          </w:p>
        </w:tc>
      </w:tr>
    </w:tbl>
    <w:p w14:paraId="6EA9D052" w14:textId="77777777" w:rsidR="00B16ED1" w:rsidRPr="00B16ED1" w:rsidRDefault="00B16ED1" w:rsidP="00B16ED1">
      <w:pPr>
        <w:ind w:firstLine="709"/>
        <w:jc w:val="center"/>
        <w:rPr>
          <w:sz w:val="28"/>
          <w:szCs w:val="28"/>
        </w:rPr>
      </w:pPr>
    </w:p>
    <w:p w14:paraId="03A9D786" w14:textId="77777777" w:rsidR="00B16ED1" w:rsidRPr="00B16ED1" w:rsidRDefault="00B16ED1" w:rsidP="00B16ED1">
      <w:pPr>
        <w:numPr>
          <w:ilvl w:val="0"/>
          <w:numId w:val="5"/>
        </w:numPr>
        <w:tabs>
          <w:tab w:val="left" w:pos="709"/>
          <w:tab w:val="left" w:pos="851"/>
        </w:tabs>
        <w:spacing w:after="160" w:line="259" w:lineRule="auto"/>
        <w:ind w:firstLine="709"/>
        <w:contextualSpacing/>
        <w:jc w:val="center"/>
        <w:rPr>
          <w:u w:val="single"/>
          <w:lang w:eastAsia="ar-SA"/>
        </w:rPr>
      </w:pPr>
      <w:r w:rsidRPr="00B16ED1">
        <w:rPr>
          <w:sz w:val="28"/>
          <w:szCs w:val="28"/>
          <w:u w:val="single"/>
        </w:rPr>
        <w:t>Расчет объема ИМБТ предоставляемого на финансовое обеспечение расходных обязательств, возникающих при выполнении переданных полномочий по ВМФК.</w:t>
      </w:r>
    </w:p>
    <w:p w14:paraId="25BDDB5D" w14:textId="77777777" w:rsidR="00B16ED1" w:rsidRPr="00B16ED1" w:rsidRDefault="00B16ED1" w:rsidP="00B16ED1">
      <w:pPr>
        <w:tabs>
          <w:tab w:val="left" w:pos="709"/>
          <w:tab w:val="left" w:pos="851"/>
        </w:tabs>
        <w:jc w:val="both"/>
        <w:rPr>
          <w:b/>
          <w:sz w:val="28"/>
          <w:szCs w:val="28"/>
        </w:rPr>
      </w:pPr>
      <w:r w:rsidRPr="00B16ED1">
        <w:rPr>
          <w:sz w:val="28"/>
          <w:szCs w:val="28"/>
        </w:rPr>
        <w:t xml:space="preserve">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roofErr w:type="spellStart"/>
      <w:r w:rsidRPr="00B16ED1">
        <w:rPr>
          <w:b/>
          <w:sz w:val="28"/>
          <w:szCs w:val="28"/>
        </w:rPr>
        <w:t>ОК</w:t>
      </w:r>
      <w:r w:rsidRPr="00B16ED1">
        <w:rPr>
          <w:b/>
          <w:sz w:val="28"/>
          <w:szCs w:val="28"/>
          <w:vertAlign w:val="subscript"/>
        </w:rPr>
        <w:t>пос</w:t>
      </w:r>
      <w:proofErr w:type="spellEnd"/>
      <w:r w:rsidRPr="00B16ED1">
        <w:rPr>
          <w:b/>
          <w:sz w:val="28"/>
          <w:szCs w:val="28"/>
        </w:rPr>
        <w:t>=2</w:t>
      </w:r>
    </w:p>
    <w:p w14:paraId="7F9554A6" w14:textId="77777777" w:rsidR="00B16ED1" w:rsidRPr="00B16ED1" w:rsidRDefault="00B16ED1" w:rsidP="00B16ED1">
      <w:pPr>
        <w:tabs>
          <w:tab w:val="left" w:pos="709"/>
          <w:tab w:val="left" w:pos="851"/>
        </w:tabs>
        <w:jc w:val="both"/>
        <w:rPr>
          <w:b/>
          <w:sz w:val="28"/>
          <w:szCs w:val="28"/>
        </w:rPr>
      </w:pPr>
      <w:r w:rsidRPr="00B16ED1">
        <w:rPr>
          <w:sz w:val="28"/>
          <w:szCs w:val="28"/>
        </w:rPr>
        <w:t xml:space="preserve">   Годовой фонд оплаты труда по должности «Главный специалист» в администрации Болотнинского района Новосибирской области (Штатное расписание по состоянию на 01.06.2024) (общий объем ФОТ вместе с отчислениями НДФЛ, страховыми взносами): </w:t>
      </w:r>
      <w:r w:rsidRPr="00B16ED1">
        <w:rPr>
          <w:b/>
          <w:sz w:val="28"/>
          <w:szCs w:val="28"/>
          <w:lang w:val="en-US"/>
        </w:rPr>
        <w:t>V</w:t>
      </w:r>
      <w:r w:rsidRPr="00B16ED1">
        <w:rPr>
          <w:b/>
          <w:sz w:val="28"/>
          <w:szCs w:val="28"/>
          <w:vertAlign w:val="subscript"/>
        </w:rPr>
        <w:t>фот</w:t>
      </w:r>
      <w:r w:rsidRPr="00B16ED1">
        <w:rPr>
          <w:b/>
          <w:sz w:val="28"/>
          <w:szCs w:val="28"/>
        </w:rPr>
        <w:t xml:space="preserve"> =677404,60 рублей</w:t>
      </w:r>
    </w:p>
    <w:p w14:paraId="1EDD6AA7" w14:textId="77777777" w:rsidR="00B16ED1" w:rsidRPr="00B16ED1" w:rsidRDefault="00B16ED1" w:rsidP="00B16ED1">
      <w:pPr>
        <w:tabs>
          <w:tab w:val="left" w:pos="709"/>
          <w:tab w:val="left" w:pos="851"/>
        </w:tabs>
        <w:jc w:val="both"/>
        <w:rPr>
          <w:b/>
          <w:sz w:val="28"/>
          <w:szCs w:val="28"/>
        </w:rPr>
      </w:pPr>
      <w:r w:rsidRPr="00B16ED1">
        <w:rPr>
          <w:b/>
          <w:sz w:val="28"/>
          <w:szCs w:val="28"/>
        </w:rPr>
        <w:t xml:space="preserve">   </w:t>
      </w:r>
      <w:r w:rsidRPr="00B16ED1">
        <w:rPr>
          <w:sz w:val="28"/>
          <w:szCs w:val="28"/>
        </w:rPr>
        <w:t xml:space="preserve">Коэффициент прочих затрат на материальное обеспечение: </w:t>
      </w:r>
      <w:proofErr w:type="spellStart"/>
      <w:r w:rsidRPr="00B16ED1">
        <w:rPr>
          <w:b/>
          <w:sz w:val="28"/>
          <w:szCs w:val="28"/>
        </w:rPr>
        <w:t>Кпз</w:t>
      </w:r>
      <w:proofErr w:type="spellEnd"/>
      <w:r w:rsidRPr="00B16ED1">
        <w:rPr>
          <w:b/>
          <w:sz w:val="28"/>
          <w:szCs w:val="28"/>
        </w:rPr>
        <w:t>=1,05</w:t>
      </w:r>
    </w:p>
    <w:p w14:paraId="2F51565F" w14:textId="77777777" w:rsidR="00B16ED1" w:rsidRPr="00B16ED1" w:rsidRDefault="00B16ED1" w:rsidP="00B16ED1">
      <w:pPr>
        <w:tabs>
          <w:tab w:val="left" w:pos="709"/>
          <w:tab w:val="left" w:pos="851"/>
        </w:tabs>
        <w:ind w:firstLine="709"/>
        <w:jc w:val="center"/>
        <w:rPr>
          <w:sz w:val="28"/>
          <w:szCs w:val="28"/>
          <w:vertAlign w:val="subscript"/>
        </w:rPr>
      </w:pPr>
      <w:r w:rsidRPr="00B16ED1">
        <w:rPr>
          <w:sz w:val="28"/>
          <w:szCs w:val="28"/>
          <w:lang w:val="en-US"/>
        </w:rPr>
        <w:t>V</w:t>
      </w:r>
      <w:proofErr w:type="spellStart"/>
      <w:r w:rsidRPr="00B16ED1">
        <w:rPr>
          <w:sz w:val="28"/>
          <w:szCs w:val="28"/>
          <w:vertAlign w:val="subscript"/>
        </w:rPr>
        <w:t>имбт</w:t>
      </w:r>
      <w:proofErr w:type="spellEnd"/>
      <w:r w:rsidRPr="00B16ED1">
        <w:rPr>
          <w:sz w:val="28"/>
          <w:szCs w:val="28"/>
        </w:rPr>
        <w:t xml:space="preserve"> = </w:t>
      </w:r>
      <w:r w:rsidRPr="00B16ED1">
        <w:rPr>
          <w:sz w:val="28"/>
          <w:szCs w:val="28"/>
          <w:lang w:val="en-US"/>
        </w:rPr>
        <w:t>V</w:t>
      </w:r>
      <w:proofErr w:type="spellStart"/>
      <w:r w:rsidRPr="00B16ED1">
        <w:rPr>
          <w:sz w:val="28"/>
          <w:szCs w:val="28"/>
          <w:vertAlign w:val="subscript"/>
        </w:rPr>
        <w:t>фо</w:t>
      </w:r>
      <w:proofErr w:type="spellEnd"/>
      <w:r w:rsidRPr="00B16ED1">
        <w:rPr>
          <w:sz w:val="28"/>
          <w:szCs w:val="28"/>
        </w:rPr>
        <w:t xml:space="preserve"> / </w:t>
      </w:r>
      <w:proofErr w:type="spellStart"/>
      <w:r w:rsidRPr="00B16ED1">
        <w:rPr>
          <w:sz w:val="28"/>
          <w:szCs w:val="28"/>
        </w:rPr>
        <w:t>ОК</w:t>
      </w:r>
      <w:r w:rsidRPr="00B16ED1">
        <w:rPr>
          <w:sz w:val="28"/>
          <w:szCs w:val="28"/>
          <w:vertAlign w:val="subscript"/>
        </w:rPr>
        <w:t>вмфк</w:t>
      </w:r>
      <w:proofErr w:type="spellEnd"/>
      <w:r w:rsidRPr="00B16ED1">
        <w:rPr>
          <w:sz w:val="28"/>
          <w:szCs w:val="28"/>
          <w:vertAlign w:val="subscript"/>
        </w:rPr>
        <w:t xml:space="preserve"> </w:t>
      </w:r>
      <w:r w:rsidRPr="00B16ED1">
        <w:rPr>
          <w:sz w:val="28"/>
          <w:szCs w:val="28"/>
        </w:rPr>
        <w:t xml:space="preserve">* </w:t>
      </w:r>
      <w:proofErr w:type="spellStart"/>
      <w:r w:rsidRPr="00B16ED1">
        <w:rPr>
          <w:sz w:val="28"/>
          <w:szCs w:val="28"/>
        </w:rPr>
        <w:t>ОК</w:t>
      </w:r>
      <w:r w:rsidRPr="00B16ED1">
        <w:rPr>
          <w:sz w:val="28"/>
          <w:szCs w:val="28"/>
          <w:vertAlign w:val="subscript"/>
        </w:rPr>
        <w:t>пос</w:t>
      </w:r>
      <w:proofErr w:type="spellEnd"/>
      <w:r w:rsidRPr="00B16ED1">
        <w:rPr>
          <w:sz w:val="28"/>
          <w:szCs w:val="28"/>
        </w:rPr>
        <w:t xml:space="preserve"> * </w:t>
      </w:r>
      <w:proofErr w:type="spellStart"/>
      <w:r w:rsidRPr="00B16ED1">
        <w:rPr>
          <w:sz w:val="28"/>
          <w:szCs w:val="28"/>
        </w:rPr>
        <w:t>К</w:t>
      </w:r>
      <w:r w:rsidRPr="00B16ED1">
        <w:rPr>
          <w:sz w:val="28"/>
          <w:szCs w:val="28"/>
          <w:vertAlign w:val="subscript"/>
        </w:rPr>
        <w:t>пз</w:t>
      </w:r>
      <w:proofErr w:type="spellEnd"/>
    </w:p>
    <w:p w14:paraId="5E6B3BD9" w14:textId="77777777" w:rsidR="00B16ED1" w:rsidRPr="00B16ED1" w:rsidRDefault="00B16ED1" w:rsidP="00B16ED1">
      <w:pPr>
        <w:tabs>
          <w:tab w:val="left" w:pos="709"/>
          <w:tab w:val="left" w:pos="851"/>
        </w:tabs>
        <w:ind w:firstLine="709"/>
        <w:jc w:val="center"/>
        <w:rPr>
          <w:sz w:val="28"/>
          <w:szCs w:val="28"/>
        </w:rPr>
      </w:pPr>
      <w:r w:rsidRPr="00B16ED1">
        <w:rPr>
          <w:sz w:val="28"/>
          <w:szCs w:val="28"/>
          <w:lang w:val="en-US"/>
        </w:rPr>
        <w:t>V</w:t>
      </w:r>
      <w:proofErr w:type="spellStart"/>
      <w:r w:rsidRPr="00B16ED1">
        <w:rPr>
          <w:sz w:val="28"/>
          <w:szCs w:val="28"/>
          <w:vertAlign w:val="subscript"/>
        </w:rPr>
        <w:t>фо</w:t>
      </w:r>
      <w:proofErr w:type="spellEnd"/>
      <w:r w:rsidRPr="00B16ED1">
        <w:rPr>
          <w:sz w:val="28"/>
          <w:szCs w:val="28"/>
        </w:rPr>
        <w:t xml:space="preserve"> = </w:t>
      </w:r>
      <w:r w:rsidRPr="00B16ED1">
        <w:rPr>
          <w:sz w:val="28"/>
          <w:szCs w:val="28"/>
          <w:lang w:val="en-US"/>
        </w:rPr>
        <w:t>V</w:t>
      </w:r>
      <w:r w:rsidRPr="00B16ED1">
        <w:rPr>
          <w:sz w:val="28"/>
          <w:szCs w:val="28"/>
          <w:vertAlign w:val="subscript"/>
        </w:rPr>
        <w:t>фот</w:t>
      </w:r>
      <w:r w:rsidRPr="00B16ED1">
        <w:rPr>
          <w:sz w:val="28"/>
          <w:szCs w:val="28"/>
        </w:rPr>
        <w:t xml:space="preserve"> * </w:t>
      </w:r>
      <w:proofErr w:type="spellStart"/>
      <w:r w:rsidRPr="00B16ED1">
        <w:rPr>
          <w:sz w:val="28"/>
          <w:szCs w:val="28"/>
        </w:rPr>
        <w:t>Е</w:t>
      </w:r>
      <w:r w:rsidRPr="00B16ED1">
        <w:rPr>
          <w:sz w:val="28"/>
          <w:szCs w:val="28"/>
          <w:vertAlign w:val="subscript"/>
        </w:rPr>
        <w:t>шт</w:t>
      </w:r>
      <w:proofErr w:type="spellEnd"/>
    </w:p>
    <w:p w14:paraId="52E3DCA8" w14:textId="77777777" w:rsidR="00B16ED1" w:rsidRPr="00B16ED1" w:rsidRDefault="00B16ED1" w:rsidP="00B16ED1">
      <w:pPr>
        <w:tabs>
          <w:tab w:val="left" w:pos="709"/>
          <w:tab w:val="left" w:pos="851"/>
        </w:tabs>
        <w:ind w:firstLine="709"/>
        <w:jc w:val="center"/>
        <w:rPr>
          <w:sz w:val="28"/>
          <w:szCs w:val="28"/>
        </w:rPr>
      </w:pPr>
      <w:r w:rsidRPr="00B16ED1">
        <w:rPr>
          <w:sz w:val="28"/>
          <w:szCs w:val="28"/>
          <w:lang w:val="en-US"/>
        </w:rPr>
        <w:t>V</w:t>
      </w:r>
      <w:proofErr w:type="spellStart"/>
      <w:r w:rsidRPr="00B16ED1">
        <w:rPr>
          <w:sz w:val="28"/>
          <w:szCs w:val="28"/>
          <w:vertAlign w:val="subscript"/>
        </w:rPr>
        <w:t>фо</w:t>
      </w:r>
      <w:proofErr w:type="spellEnd"/>
      <w:r w:rsidRPr="00B16ED1">
        <w:rPr>
          <w:sz w:val="28"/>
          <w:szCs w:val="28"/>
        </w:rPr>
        <w:t xml:space="preserve"> =677404,60*2=1354809,20</w:t>
      </w:r>
    </w:p>
    <w:p w14:paraId="0A94F74B" w14:textId="77777777" w:rsidR="00B16ED1" w:rsidRPr="00B16ED1" w:rsidRDefault="00B16ED1" w:rsidP="00B16ED1">
      <w:pPr>
        <w:tabs>
          <w:tab w:val="left" w:pos="709"/>
          <w:tab w:val="left" w:pos="851"/>
        </w:tabs>
        <w:ind w:firstLine="709"/>
        <w:jc w:val="center"/>
        <w:rPr>
          <w:sz w:val="28"/>
          <w:szCs w:val="28"/>
        </w:rPr>
      </w:pPr>
      <w:r w:rsidRPr="00B16ED1">
        <w:rPr>
          <w:sz w:val="28"/>
          <w:szCs w:val="28"/>
          <w:lang w:val="en-US"/>
        </w:rPr>
        <w:t>V</w:t>
      </w:r>
      <w:proofErr w:type="spellStart"/>
      <w:r w:rsidRPr="00B16ED1">
        <w:rPr>
          <w:sz w:val="28"/>
          <w:szCs w:val="28"/>
          <w:vertAlign w:val="subscript"/>
        </w:rPr>
        <w:t>имбт</w:t>
      </w:r>
      <w:proofErr w:type="spellEnd"/>
      <w:r w:rsidRPr="00B16ED1">
        <w:rPr>
          <w:sz w:val="28"/>
          <w:szCs w:val="28"/>
        </w:rPr>
        <w:t xml:space="preserve"> =1354809,20/32*2*1,05=88909,35</w:t>
      </w:r>
    </w:p>
    <w:p w14:paraId="0FDFBF0E" w14:textId="77777777" w:rsidR="00B16ED1" w:rsidRPr="00B16ED1" w:rsidRDefault="00B16ED1" w:rsidP="00B16ED1">
      <w:pPr>
        <w:tabs>
          <w:tab w:val="left" w:pos="709"/>
          <w:tab w:val="left" w:pos="851"/>
        </w:tabs>
        <w:ind w:firstLine="709"/>
        <w:jc w:val="both"/>
        <w:rPr>
          <w:lang w:eastAsia="ar-SA"/>
        </w:rPr>
      </w:pPr>
    </w:p>
    <w:tbl>
      <w:tblPr>
        <w:tblW w:w="8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1406"/>
      </w:tblGrid>
      <w:tr w:rsidR="00B16ED1" w:rsidRPr="00B16ED1" w14:paraId="6C17F286" w14:textId="77777777" w:rsidTr="007B579D">
        <w:trPr>
          <w:trHeight w:val="288"/>
        </w:trPr>
        <w:tc>
          <w:tcPr>
            <w:tcW w:w="7366" w:type="dxa"/>
            <w:shd w:val="clear" w:color="auto" w:fill="auto"/>
            <w:noWrap/>
            <w:vAlign w:val="bottom"/>
          </w:tcPr>
          <w:p w14:paraId="15B14884" w14:textId="77777777" w:rsidR="00B16ED1" w:rsidRPr="00B16ED1" w:rsidRDefault="00B16ED1" w:rsidP="00B16ED1">
            <w:pPr>
              <w:jc w:val="center"/>
              <w:rPr>
                <w:color w:val="000000"/>
                <w:sz w:val="28"/>
                <w:szCs w:val="28"/>
              </w:rPr>
            </w:pPr>
            <w:r w:rsidRPr="00B16ED1">
              <w:rPr>
                <w:color w:val="000000"/>
                <w:sz w:val="28"/>
                <w:szCs w:val="28"/>
              </w:rPr>
              <w:t>Общий объем ИМБТ за год, рублей</w:t>
            </w:r>
          </w:p>
        </w:tc>
        <w:tc>
          <w:tcPr>
            <w:tcW w:w="1406" w:type="dxa"/>
            <w:shd w:val="clear" w:color="auto" w:fill="auto"/>
            <w:noWrap/>
            <w:vAlign w:val="bottom"/>
          </w:tcPr>
          <w:p w14:paraId="4D37ADEB" w14:textId="77777777" w:rsidR="00B16ED1" w:rsidRPr="00B16ED1" w:rsidRDefault="00B16ED1" w:rsidP="00B16ED1">
            <w:pPr>
              <w:jc w:val="center"/>
              <w:rPr>
                <w:b/>
                <w:bCs/>
                <w:color w:val="000000"/>
                <w:sz w:val="28"/>
                <w:szCs w:val="28"/>
              </w:rPr>
            </w:pPr>
            <w:r w:rsidRPr="00B16ED1">
              <w:rPr>
                <w:b/>
                <w:bCs/>
                <w:color w:val="000000"/>
                <w:sz w:val="28"/>
                <w:szCs w:val="28"/>
              </w:rPr>
              <w:t>88909,35</w:t>
            </w:r>
          </w:p>
        </w:tc>
      </w:tr>
      <w:tr w:rsidR="00B16ED1" w:rsidRPr="00B16ED1" w14:paraId="223AA51C" w14:textId="77777777" w:rsidTr="007B579D">
        <w:trPr>
          <w:trHeight w:val="288"/>
        </w:trPr>
        <w:tc>
          <w:tcPr>
            <w:tcW w:w="7366" w:type="dxa"/>
            <w:shd w:val="clear" w:color="auto" w:fill="auto"/>
            <w:noWrap/>
            <w:vAlign w:val="bottom"/>
          </w:tcPr>
          <w:p w14:paraId="6DBFFCEE" w14:textId="77777777" w:rsidR="00B16ED1" w:rsidRPr="00B16ED1" w:rsidRDefault="00B16ED1" w:rsidP="00B16ED1">
            <w:pPr>
              <w:jc w:val="center"/>
              <w:rPr>
                <w:color w:val="000000"/>
                <w:sz w:val="28"/>
                <w:szCs w:val="28"/>
              </w:rPr>
            </w:pPr>
            <w:r w:rsidRPr="00B16ED1">
              <w:rPr>
                <w:color w:val="000000"/>
                <w:sz w:val="28"/>
                <w:szCs w:val="28"/>
              </w:rPr>
              <w:t>в том числе</w:t>
            </w:r>
          </w:p>
        </w:tc>
        <w:tc>
          <w:tcPr>
            <w:tcW w:w="1406" w:type="dxa"/>
            <w:shd w:val="clear" w:color="auto" w:fill="auto"/>
            <w:noWrap/>
            <w:vAlign w:val="bottom"/>
          </w:tcPr>
          <w:p w14:paraId="79573935" w14:textId="77777777" w:rsidR="00B16ED1" w:rsidRPr="00B16ED1" w:rsidRDefault="00B16ED1" w:rsidP="00B16ED1">
            <w:pPr>
              <w:jc w:val="center"/>
              <w:rPr>
                <w:b/>
                <w:bCs/>
                <w:color w:val="000000"/>
                <w:sz w:val="28"/>
                <w:szCs w:val="28"/>
              </w:rPr>
            </w:pPr>
          </w:p>
        </w:tc>
      </w:tr>
      <w:tr w:rsidR="00B16ED1" w:rsidRPr="00B16ED1" w14:paraId="34B5AA21" w14:textId="77777777" w:rsidTr="007B579D">
        <w:trPr>
          <w:trHeight w:val="288"/>
        </w:trPr>
        <w:tc>
          <w:tcPr>
            <w:tcW w:w="7366" w:type="dxa"/>
            <w:shd w:val="clear" w:color="auto" w:fill="auto"/>
            <w:noWrap/>
            <w:vAlign w:val="bottom"/>
          </w:tcPr>
          <w:p w14:paraId="3EDCEA94" w14:textId="77777777" w:rsidR="00B16ED1" w:rsidRPr="00B16ED1" w:rsidRDefault="00B16ED1" w:rsidP="00B16ED1">
            <w:pPr>
              <w:jc w:val="center"/>
              <w:rPr>
                <w:color w:val="000000"/>
                <w:sz w:val="28"/>
                <w:szCs w:val="28"/>
              </w:rPr>
            </w:pPr>
            <w:r w:rsidRPr="00B16ED1">
              <w:rPr>
                <w:rFonts w:cstheme="minorBidi"/>
                <w:bCs/>
                <w:sz w:val="28"/>
                <w:szCs w:val="28"/>
                <w:lang w:eastAsia="en-US" w:bidi="ru-RU"/>
              </w:rPr>
              <w:t>Оплата труда, начисления на выплаты по оплате труда, рублей</w:t>
            </w:r>
          </w:p>
        </w:tc>
        <w:tc>
          <w:tcPr>
            <w:tcW w:w="1406" w:type="dxa"/>
            <w:shd w:val="clear" w:color="auto" w:fill="auto"/>
            <w:noWrap/>
            <w:vAlign w:val="bottom"/>
          </w:tcPr>
          <w:p w14:paraId="3C200D94" w14:textId="77777777" w:rsidR="00B16ED1" w:rsidRPr="00B16ED1" w:rsidRDefault="00B16ED1" w:rsidP="00B16ED1">
            <w:pPr>
              <w:jc w:val="center"/>
              <w:rPr>
                <w:b/>
                <w:bCs/>
                <w:color w:val="000000"/>
                <w:sz w:val="28"/>
                <w:szCs w:val="28"/>
              </w:rPr>
            </w:pPr>
            <w:r w:rsidRPr="00B16ED1">
              <w:rPr>
                <w:b/>
                <w:bCs/>
                <w:color w:val="000000"/>
                <w:sz w:val="28"/>
                <w:szCs w:val="28"/>
              </w:rPr>
              <w:t>84675,58</w:t>
            </w:r>
          </w:p>
        </w:tc>
      </w:tr>
      <w:tr w:rsidR="00B16ED1" w:rsidRPr="00B16ED1" w14:paraId="028619CD" w14:textId="77777777" w:rsidTr="007B579D">
        <w:trPr>
          <w:trHeight w:val="288"/>
        </w:trPr>
        <w:tc>
          <w:tcPr>
            <w:tcW w:w="7366" w:type="dxa"/>
            <w:shd w:val="clear" w:color="auto" w:fill="auto"/>
            <w:noWrap/>
            <w:vAlign w:val="bottom"/>
          </w:tcPr>
          <w:p w14:paraId="384C72C7" w14:textId="77777777" w:rsidR="00B16ED1" w:rsidRPr="00B16ED1" w:rsidRDefault="00B16ED1" w:rsidP="00B16ED1">
            <w:pPr>
              <w:jc w:val="center"/>
              <w:rPr>
                <w:rFonts w:cstheme="minorBidi"/>
                <w:bCs/>
                <w:sz w:val="28"/>
                <w:szCs w:val="28"/>
                <w:lang w:eastAsia="en-US" w:bidi="ru-RU"/>
              </w:rPr>
            </w:pPr>
            <w:r w:rsidRPr="00B16ED1">
              <w:rPr>
                <w:rFonts w:cstheme="minorBidi"/>
                <w:bCs/>
                <w:sz w:val="28"/>
                <w:szCs w:val="28"/>
                <w:lang w:eastAsia="en-US" w:bidi="ru-RU"/>
              </w:rPr>
              <w:t>Материальные затраты, рублей</w:t>
            </w:r>
          </w:p>
        </w:tc>
        <w:tc>
          <w:tcPr>
            <w:tcW w:w="1406" w:type="dxa"/>
            <w:shd w:val="clear" w:color="auto" w:fill="auto"/>
            <w:noWrap/>
            <w:vAlign w:val="bottom"/>
          </w:tcPr>
          <w:p w14:paraId="67DC1E5F" w14:textId="77777777" w:rsidR="00B16ED1" w:rsidRPr="00B16ED1" w:rsidRDefault="00B16ED1" w:rsidP="00B16ED1">
            <w:pPr>
              <w:jc w:val="center"/>
              <w:rPr>
                <w:b/>
                <w:bCs/>
                <w:color w:val="000000"/>
                <w:sz w:val="28"/>
                <w:szCs w:val="28"/>
              </w:rPr>
            </w:pPr>
            <w:r w:rsidRPr="00B16ED1">
              <w:rPr>
                <w:b/>
                <w:bCs/>
                <w:color w:val="000000"/>
                <w:sz w:val="28"/>
                <w:szCs w:val="28"/>
              </w:rPr>
              <w:t>4233,77</w:t>
            </w:r>
          </w:p>
        </w:tc>
      </w:tr>
    </w:tbl>
    <w:p w14:paraId="11A3EDF8" w14:textId="77777777" w:rsidR="00B16ED1" w:rsidRDefault="00B16ED1" w:rsidP="002B483F">
      <w:pPr>
        <w:suppressAutoHyphens/>
        <w:jc w:val="both"/>
        <w:rPr>
          <w:sz w:val="28"/>
          <w:szCs w:val="28"/>
          <w:lang w:eastAsia="ar-SA"/>
        </w:rPr>
      </w:pPr>
    </w:p>
    <w:sectPr w:rsidR="00B16ED1" w:rsidSect="00A118D3">
      <w:pgSz w:w="11906" w:h="16838"/>
      <w:pgMar w:top="1134"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62504B"/>
    <w:multiLevelType w:val="hybridMultilevel"/>
    <w:tmpl w:val="A496B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CF378B5"/>
    <w:multiLevelType w:val="hybridMultilevel"/>
    <w:tmpl w:val="C2A022BC"/>
    <w:lvl w:ilvl="0" w:tplc="3860129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1DC5DA2"/>
    <w:multiLevelType w:val="hybridMultilevel"/>
    <w:tmpl w:val="A68E3F52"/>
    <w:lvl w:ilvl="0" w:tplc="715C41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83F"/>
    <w:rsid w:val="00084BE2"/>
    <w:rsid w:val="00090F1A"/>
    <w:rsid w:val="000E4811"/>
    <w:rsid w:val="001C057B"/>
    <w:rsid w:val="001C4D3E"/>
    <w:rsid w:val="002421CD"/>
    <w:rsid w:val="002B483F"/>
    <w:rsid w:val="003A3890"/>
    <w:rsid w:val="004109B7"/>
    <w:rsid w:val="005D152F"/>
    <w:rsid w:val="005D6169"/>
    <w:rsid w:val="005F6337"/>
    <w:rsid w:val="00633853"/>
    <w:rsid w:val="006369D9"/>
    <w:rsid w:val="00660F54"/>
    <w:rsid w:val="00670E8F"/>
    <w:rsid w:val="0069491B"/>
    <w:rsid w:val="006A636C"/>
    <w:rsid w:val="006D00CD"/>
    <w:rsid w:val="007D497D"/>
    <w:rsid w:val="007D7EB3"/>
    <w:rsid w:val="008A0583"/>
    <w:rsid w:val="008C5B4A"/>
    <w:rsid w:val="00907896"/>
    <w:rsid w:val="009A31F7"/>
    <w:rsid w:val="009B59C1"/>
    <w:rsid w:val="00A118D3"/>
    <w:rsid w:val="00AE4228"/>
    <w:rsid w:val="00B024EC"/>
    <w:rsid w:val="00B16ED1"/>
    <w:rsid w:val="00B248E2"/>
    <w:rsid w:val="00B826BF"/>
    <w:rsid w:val="00BB3920"/>
    <w:rsid w:val="00C03844"/>
    <w:rsid w:val="00E14B22"/>
    <w:rsid w:val="00EE4A42"/>
    <w:rsid w:val="00FB105B"/>
    <w:rsid w:val="00FD7B46"/>
    <w:rsid w:val="00FE0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3D3EC"/>
  <w15:chartTrackingRefBased/>
  <w15:docId w15:val="{864D5C7E-4819-4417-BDE1-70AB8A44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table" w:styleId="a4">
    <w:name w:val="Table Grid"/>
    <w:basedOn w:val="a1"/>
    <w:uiPriority w:val="39"/>
    <w:rsid w:val="003A38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B16ED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E14B22"/>
    <w:rPr>
      <w:rFonts w:ascii="Segoe UI" w:hAnsi="Segoe UI" w:cs="Segoe UI"/>
      <w:sz w:val="18"/>
      <w:szCs w:val="18"/>
    </w:rPr>
  </w:style>
  <w:style w:type="character" w:customStyle="1" w:styleId="a6">
    <w:name w:val="Текст выноски Знак"/>
    <w:basedOn w:val="a0"/>
    <w:link w:val="a5"/>
    <w:uiPriority w:val="99"/>
    <w:semiHidden/>
    <w:rsid w:val="00E14B2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8D2B-EC2D-47E6-A206-6E494B2C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4463</Words>
  <Characters>25443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3</cp:revision>
  <cp:lastPrinted>2024-10-24T05:30:00Z</cp:lastPrinted>
  <dcterms:created xsi:type="dcterms:W3CDTF">2024-10-24T05:36:00Z</dcterms:created>
  <dcterms:modified xsi:type="dcterms:W3CDTF">2024-11-06T05:17:00Z</dcterms:modified>
</cp:coreProperties>
</file>